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073" w:rsidRPr="005C7073" w:rsidRDefault="005C7073" w:rsidP="00CD363D">
      <w:pPr>
        <w:pStyle w:val="Title"/>
        <w:spacing w:after="0"/>
        <w:jc w:val="center"/>
        <w:rPr>
          <w:sz w:val="24"/>
          <w:szCs w:val="24"/>
        </w:rPr>
      </w:pPr>
      <w:r w:rsidRPr="005C7073">
        <w:rPr>
          <w:sz w:val="24"/>
          <w:szCs w:val="24"/>
        </w:rPr>
        <w:t>PAY ITEM SCHEDULE INVOICE</w:t>
      </w:r>
    </w:p>
    <w:p w:rsidR="005C7073" w:rsidRDefault="005C7073" w:rsidP="005C7073">
      <w:pPr>
        <w:spacing w:line="214" w:lineRule="auto"/>
        <w:rPr>
          <w:sz w:val="19"/>
        </w:rPr>
      </w:pPr>
    </w:p>
    <w:p w:rsidR="005C7073" w:rsidRDefault="005C7073" w:rsidP="005C7073">
      <w:pPr>
        <w:tabs>
          <w:tab w:val="left" w:pos="-1440"/>
          <w:tab w:val="left" w:pos="-720"/>
          <w:tab w:val="left" w:pos="0"/>
          <w:tab w:val="left" w:pos="720"/>
          <w:tab w:val="left" w:pos="1440"/>
          <w:tab w:val="right" w:pos="12960"/>
        </w:tabs>
        <w:spacing w:line="214" w:lineRule="auto"/>
        <w:rPr>
          <w:sz w:val="19"/>
        </w:rPr>
      </w:pPr>
      <w:r>
        <w:rPr>
          <w:sz w:val="19"/>
        </w:rPr>
        <w:t>Contractor:</w:t>
      </w:r>
      <w:r>
        <w:rPr>
          <w:sz w:val="19"/>
        </w:rPr>
        <w:tab/>
      </w:r>
      <w:r>
        <w:rPr>
          <w:sz w:val="19"/>
          <w:u w:val="single"/>
        </w:rPr>
        <w:t xml:space="preserve">                      (1)                          </w:t>
      </w:r>
      <w:r>
        <w:rPr>
          <w:sz w:val="19"/>
        </w:rPr>
        <w:tab/>
        <w:t xml:space="preserve">Invoice Number:  </w:t>
      </w:r>
      <w:r>
        <w:rPr>
          <w:sz w:val="19"/>
          <w:u w:val="single"/>
        </w:rPr>
        <w:t xml:space="preserve">            (2)            </w:t>
      </w:r>
    </w:p>
    <w:p w:rsidR="005C7073" w:rsidRDefault="005C7073" w:rsidP="005C7073">
      <w:pPr>
        <w:tabs>
          <w:tab w:val="left" w:pos="-1440"/>
          <w:tab w:val="left" w:pos="-720"/>
          <w:tab w:val="left" w:pos="0"/>
          <w:tab w:val="left" w:pos="720"/>
          <w:tab w:val="left" w:pos="1440"/>
          <w:tab w:val="right" w:pos="12960"/>
        </w:tabs>
        <w:spacing w:line="214" w:lineRule="auto"/>
        <w:rPr>
          <w:sz w:val="19"/>
        </w:rPr>
      </w:pPr>
      <w:r>
        <w:rPr>
          <w:sz w:val="19"/>
        </w:rPr>
        <w:t>Contract Title:</w:t>
      </w:r>
      <w:r>
        <w:rPr>
          <w:sz w:val="19"/>
        </w:rPr>
        <w:tab/>
      </w:r>
      <w:r>
        <w:rPr>
          <w:sz w:val="19"/>
          <w:u w:val="single"/>
        </w:rPr>
        <w:t xml:space="preserve">                      (1)                          </w:t>
      </w:r>
      <w:r>
        <w:rPr>
          <w:sz w:val="19"/>
        </w:rPr>
        <w:tab/>
        <w:t xml:space="preserve">Invoice Date:  </w:t>
      </w:r>
      <w:r>
        <w:rPr>
          <w:sz w:val="19"/>
          <w:u w:val="single"/>
        </w:rPr>
        <w:t xml:space="preserve">            (3)            </w:t>
      </w:r>
    </w:p>
    <w:p w:rsidR="005C7073" w:rsidRDefault="005C7073" w:rsidP="005C7073">
      <w:pPr>
        <w:tabs>
          <w:tab w:val="left" w:pos="-1440"/>
          <w:tab w:val="left" w:pos="-720"/>
          <w:tab w:val="left" w:pos="0"/>
          <w:tab w:val="left" w:pos="720"/>
          <w:tab w:val="left" w:pos="1440"/>
          <w:tab w:val="right" w:pos="12960"/>
        </w:tabs>
        <w:spacing w:line="214" w:lineRule="auto"/>
        <w:rPr>
          <w:sz w:val="19"/>
          <w:u w:val="single"/>
        </w:rPr>
      </w:pPr>
      <w:r>
        <w:rPr>
          <w:sz w:val="19"/>
        </w:rPr>
        <w:t>Contract No:</w:t>
      </w:r>
      <w:r>
        <w:rPr>
          <w:sz w:val="19"/>
        </w:rPr>
        <w:tab/>
      </w:r>
      <w:r>
        <w:rPr>
          <w:sz w:val="19"/>
          <w:u w:val="single"/>
        </w:rPr>
        <w:t xml:space="preserve">                      (1)                          </w:t>
      </w:r>
      <w:r>
        <w:rPr>
          <w:sz w:val="19"/>
        </w:rPr>
        <w:tab/>
        <w:t xml:space="preserve">For Period Ending:  </w:t>
      </w:r>
      <w:r>
        <w:rPr>
          <w:sz w:val="19"/>
          <w:u w:val="single"/>
        </w:rPr>
        <w:t xml:space="preserve">            (4)            </w:t>
      </w:r>
    </w:p>
    <w:p w:rsidR="005C7073" w:rsidRDefault="005C7073" w:rsidP="005C7073">
      <w:pPr>
        <w:spacing w:line="214" w:lineRule="auto"/>
        <w:rPr>
          <w:sz w:val="19"/>
        </w:rPr>
      </w:pPr>
    </w:p>
    <w:tbl>
      <w:tblPr>
        <w:tblW w:w="0" w:type="auto"/>
        <w:tblInd w:w="73" w:type="dxa"/>
        <w:tblLayout w:type="fixed"/>
        <w:tblCellMar>
          <w:left w:w="73" w:type="dxa"/>
          <w:right w:w="73" w:type="dxa"/>
        </w:tblCellMar>
        <w:tblLook w:val="0000" w:firstRow="0" w:lastRow="0" w:firstColumn="0" w:lastColumn="0" w:noHBand="0" w:noVBand="0"/>
      </w:tblPr>
      <w:tblGrid>
        <w:gridCol w:w="792"/>
        <w:gridCol w:w="5040"/>
        <w:gridCol w:w="1258"/>
        <w:gridCol w:w="1081"/>
        <w:gridCol w:w="1257"/>
        <w:gridCol w:w="1258"/>
        <w:gridCol w:w="993"/>
        <w:gridCol w:w="1998"/>
      </w:tblGrid>
      <w:tr w:rsidR="005C7073" w:rsidTr="009037C1">
        <w:trPr>
          <w:trHeight w:hRule="exact" w:val="420"/>
        </w:trPr>
        <w:tc>
          <w:tcPr>
            <w:tcW w:w="792" w:type="dxa"/>
            <w:tcBorders>
              <w:bottom w:val="single" w:sz="8" w:space="0" w:color="000000"/>
            </w:tcBorders>
            <w:vAlign w:val="center"/>
          </w:tcPr>
          <w:p w:rsidR="005C7073" w:rsidRDefault="005C7073" w:rsidP="009037C1">
            <w:pPr>
              <w:spacing w:after="58" w:line="214" w:lineRule="auto"/>
              <w:jc w:val="both"/>
              <w:rPr>
                <w:sz w:val="19"/>
              </w:rPr>
            </w:pPr>
          </w:p>
        </w:tc>
        <w:tc>
          <w:tcPr>
            <w:tcW w:w="5040" w:type="dxa"/>
            <w:tcBorders>
              <w:bottom w:val="single" w:sz="8" w:space="0" w:color="000000"/>
            </w:tcBorders>
            <w:vAlign w:val="center"/>
          </w:tcPr>
          <w:p w:rsidR="005C7073" w:rsidRDefault="005C7073" w:rsidP="009037C1">
            <w:pPr>
              <w:spacing w:after="58" w:line="214" w:lineRule="auto"/>
              <w:jc w:val="both"/>
              <w:rPr>
                <w:sz w:val="19"/>
              </w:rPr>
            </w:pPr>
          </w:p>
        </w:tc>
        <w:tc>
          <w:tcPr>
            <w:tcW w:w="1258" w:type="dxa"/>
            <w:tcBorders>
              <w:bottom w:val="single" w:sz="8" w:space="0" w:color="000000"/>
            </w:tcBorders>
            <w:vAlign w:val="center"/>
          </w:tcPr>
          <w:p w:rsidR="005C7073" w:rsidRDefault="005C7073" w:rsidP="009037C1">
            <w:pPr>
              <w:spacing w:after="58" w:line="214" w:lineRule="auto"/>
              <w:jc w:val="both"/>
              <w:rPr>
                <w:sz w:val="19"/>
              </w:rPr>
            </w:pPr>
          </w:p>
        </w:tc>
        <w:tc>
          <w:tcPr>
            <w:tcW w:w="1081" w:type="dxa"/>
            <w:tcBorders>
              <w:bottom w:val="single" w:sz="8" w:space="0" w:color="000000"/>
              <w:right w:val="single" w:sz="8" w:space="0" w:color="000000"/>
            </w:tcBorders>
            <w:vAlign w:val="center"/>
          </w:tcPr>
          <w:p w:rsidR="005C7073" w:rsidRDefault="005C7073" w:rsidP="009037C1">
            <w:pPr>
              <w:spacing w:after="58" w:line="214" w:lineRule="auto"/>
              <w:jc w:val="both"/>
              <w:rPr>
                <w:sz w:val="19"/>
              </w:rPr>
            </w:pPr>
          </w:p>
        </w:tc>
        <w:tc>
          <w:tcPr>
            <w:tcW w:w="3508" w:type="dxa"/>
            <w:gridSpan w:val="3"/>
            <w:tcBorders>
              <w:top w:val="single" w:sz="8" w:space="0" w:color="000000"/>
              <w:left w:val="single" w:sz="8" w:space="0" w:color="000000"/>
              <w:bottom w:val="single" w:sz="8" w:space="0" w:color="000000"/>
              <w:right w:val="single" w:sz="8" w:space="0" w:color="000000"/>
            </w:tcBorders>
            <w:vAlign w:val="center"/>
          </w:tcPr>
          <w:p w:rsidR="005C7073" w:rsidRDefault="005C7073" w:rsidP="009037C1">
            <w:pPr>
              <w:pStyle w:val="Heading1"/>
              <w:spacing w:after="58"/>
            </w:pPr>
            <w:r>
              <w:t>WORK COMPLETED</w:t>
            </w:r>
          </w:p>
        </w:tc>
        <w:tc>
          <w:tcPr>
            <w:tcW w:w="1998" w:type="dxa"/>
            <w:tcBorders>
              <w:left w:val="single" w:sz="8" w:space="0" w:color="000000"/>
              <w:bottom w:val="single" w:sz="8" w:space="0" w:color="000000"/>
            </w:tcBorders>
            <w:vAlign w:val="center"/>
          </w:tcPr>
          <w:p w:rsidR="005C7073" w:rsidRDefault="005C7073" w:rsidP="009037C1">
            <w:pPr>
              <w:spacing w:after="58" w:line="214" w:lineRule="auto"/>
              <w:jc w:val="both"/>
              <w:rPr>
                <w:sz w:val="19"/>
              </w:rPr>
            </w:pPr>
          </w:p>
        </w:tc>
      </w:tr>
      <w:tr w:rsidR="005C7073" w:rsidTr="009037C1">
        <w:trPr>
          <w:trHeight w:hRule="exact" w:val="523"/>
        </w:trPr>
        <w:tc>
          <w:tcPr>
            <w:tcW w:w="792" w:type="dxa"/>
            <w:tcBorders>
              <w:top w:val="single" w:sz="8" w:space="0" w:color="000000"/>
              <w:left w:val="single" w:sz="8" w:space="0" w:color="000000"/>
              <w:right w:val="single" w:sz="8" w:space="0" w:color="000000"/>
            </w:tcBorders>
            <w:vAlign w:val="bottom"/>
          </w:tcPr>
          <w:p w:rsidR="005C7073" w:rsidRDefault="005C7073" w:rsidP="009037C1">
            <w:pPr>
              <w:jc w:val="both"/>
              <w:rPr>
                <w:sz w:val="19"/>
              </w:rPr>
            </w:pPr>
            <w:r>
              <w:rPr>
                <w:b/>
                <w:sz w:val="19"/>
              </w:rPr>
              <w:t>Pay</w:t>
            </w:r>
          </w:p>
          <w:p w:rsidR="005C7073" w:rsidRDefault="005C7073" w:rsidP="009037C1">
            <w:pPr>
              <w:jc w:val="both"/>
              <w:rPr>
                <w:sz w:val="19"/>
              </w:rPr>
            </w:pPr>
            <w:r>
              <w:rPr>
                <w:b/>
                <w:sz w:val="19"/>
              </w:rPr>
              <w:t>Item</w:t>
            </w:r>
          </w:p>
        </w:tc>
        <w:tc>
          <w:tcPr>
            <w:tcW w:w="5040" w:type="dxa"/>
            <w:tcBorders>
              <w:top w:val="single" w:sz="8" w:space="0" w:color="000000"/>
              <w:left w:val="single" w:sz="8" w:space="0" w:color="000000"/>
              <w:right w:val="single" w:sz="8" w:space="0" w:color="000000"/>
            </w:tcBorders>
            <w:vAlign w:val="bottom"/>
          </w:tcPr>
          <w:p w:rsidR="005C7073" w:rsidRDefault="005C7073" w:rsidP="009037C1">
            <w:pPr>
              <w:jc w:val="center"/>
              <w:rPr>
                <w:b/>
                <w:sz w:val="19"/>
              </w:rPr>
            </w:pPr>
            <w:r>
              <w:rPr>
                <w:b/>
                <w:sz w:val="19"/>
              </w:rPr>
              <w:t>WORK PLAN</w:t>
            </w:r>
          </w:p>
          <w:p w:rsidR="005C7073" w:rsidRDefault="005C7073" w:rsidP="009037C1">
            <w:pPr>
              <w:jc w:val="center"/>
              <w:rPr>
                <w:b/>
                <w:sz w:val="19"/>
              </w:rPr>
            </w:pPr>
            <w:r>
              <w:rPr>
                <w:b/>
                <w:sz w:val="19"/>
              </w:rPr>
              <w:t>PAY ITEM DESCRIPTION</w:t>
            </w:r>
          </w:p>
        </w:tc>
        <w:tc>
          <w:tcPr>
            <w:tcW w:w="1258" w:type="dxa"/>
            <w:tcBorders>
              <w:top w:val="single" w:sz="8" w:space="0" w:color="000000"/>
              <w:left w:val="single" w:sz="8" w:space="0" w:color="000000"/>
              <w:right w:val="single" w:sz="8" w:space="0" w:color="000000"/>
            </w:tcBorders>
            <w:vAlign w:val="bottom"/>
          </w:tcPr>
          <w:p w:rsidR="005C7073" w:rsidRDefault="005C7073" w:rsidP="009037C1">
            <w:pPr>
              <w:jc w:val="center"/>
              <w:rPr>
                <w:b/>
                <w:sz w:val="19"/>
              </w:rPr>
            </w:pPr>
            <w:r>
              <w:rPr>
                <w:b/>
                <w:sz w:val="19"/>
              </w:rPr>
              <w:t>Contract</w:t>
            </w:r>
          </w:p>
          <w:p w:rsidR="005C7073" w:rsidRDefault="005C7073" w:rsidP="009037C1">
            <w:pPr>
              <w:jc w:val="center"/>
              <w:rPr>
                <w:b/>
                <w:sz w:val="19"/>
              </w:rPr>
            </w:pPr>
            <w:r>
              <w:rPr>
                <w:b/>
                <w:sz w:val="19"/>
              </w:rPr>
              <w:t>Value</w:t>
            </w:r>
          </w:p>
        </w:tc>
        <w:tc>
          <w:tcPr>
            <w:tcW w:w="1081" w:type="dxa"/>
            <w:tcBorders>
              <w:top w:val="single" w:sz="8" w:space="0" w:color="000000"/>
              <w:left w:val="single" w:sz="8" w:space="0" w:color="000000"/>
              <w:right w:val="single" w:sz="8" w:space="0" w:color="000000"/>
            </w:tcBorders>
            <w:vAlign w:val="bottom"/>
          </w:tcPr>
          <w:p w:rsidR="005C7073" w:rsidRDefault="005C7073" w:rsidP="009037C1">
            <w:pPr>
              <w:jc w:val="center"/>
              <w:rPr>
                <w:b/>
                <w:sz w:val="19"/>
              </w:rPr>
            </w:pPr>
            <w:r>
              <w:rPr>
                <w:b/>
                <w:sz w:val="19"/>
              </w:rPr>
              <w:t>Percent</w:t>
            </w:r>
          </w:p>
          <w:p w:rsidR="005C7073" w:rsidRDefault="005C7073" w:rsidP="009037C1">
            <w:pPr>
              <w:jc w:val="center"/>
              <w:rPr>
                <w:b/>
                <w:sz w:val="19"/>
              </w:rPr>
            </w:pPr>
            <w:r>
              <w:rPr>
                <w:b/>
                <w:sz w:val="19"/>
              </w:rPr>
              <w:t>Complete</w:t>
            </w:r>
          </w:p>
        </w:tc>
        <w:tc>
          <w:tcPr>
            <w:tcW w:w="1257" w:type="dxa"/>
            <w:tcBorders>
              <w:top w:val="single" w:sz="8" w:space="0" w:color="000000"/>
              <w:left w:val="single" w:sz="8" w:space="0" w:color="000000"/>
              <w:right w:val="single" w:sz="8" w:space="0" w:color="000000"/>
            </w:tcBorders>
            <w:vAlign w:val="bottom"/>
          </w:tcPr>
          <w:p w:rsidR="005C7073" w:rsidRDefault="005C7073" w:rsidP="009037C1">
            <w:pPr>
              <w:jc w:val="center"/>
              <w:rPr>
                <w:b/>
                <w:sz w:val="19"/>
              </w:rPr>
            </w:pPr>
            <w:r>
              <w:rPr>
                <w:b/>
                <w:sz w:val="19"/>
              </w:rPr>
              <w:t>Prior</w:t>
            </w:r>
          </w:p>
          <w:p w:rsidR="005C7073" w:rsidRDefault="005C7073" w:rsidP="009037C1">
            <w:pPr>
              <w:jc w:val="center"/>
              <w:rPr>
                <w:b/>
                <w:sz w:val="19"/>
              </w:rPr>
            </w:pPr>
            <w:r>
              <w:rPr>
                <w:b/>
                <w:sz w:val="19"/>
              </w:rPr>
              <w:t>Period</w:t>
            </w:r>
          </w:p>
        </w:tc>
        <w:tc>
          <w:tcPr>
            <w:tcW w:w="1258" w:type="dxa"/>
            <w:tcBorders>
              <w:top w:val="single" w:sz="8" w:space="0" w:color="000000"/>
              <w:left w:val="single" w:sz="8" w:space="0" w:color="000000"/>
              <w:right w:val="single" w:sz="8" w:space="0" w:color="000000"/>
            </w:tcBorders>
            <w:vAlign w:val="bottom"/>
          </w:tcPr>
          <w:p w:rsidR="005C7073" w:rsidRDefault="005C7073" w:rsidP="009037C1">
            <w:pPr>
              <w:jc w:val="center"/>
              <w:rPr>
                <w:b/>
                <w:sz w:val="19"/>
              </w:rPr>
            </w:pPr>
            <w:r>
              <w:rPr>
                <w:b/>
                <w:sz w:val="19"/>
              </w:rPr>
              <w:t>Current</w:t>
            </w:r>
          </w:p>
          <w:p w:rsidR="005C7073" w:rsidRDefault="005C7073" w:rsidP="009037C1">
            <w:pPr>
              <w:jc w:val="center"/>
              <w:rPr>
                <w:b/>
                <w:sz w:val="19"/>
              </w:rPr>
            </w:pPr>
            <w:r>
              <w:rPr>
                <w:b/>
                <w:sz w:val="19"/>
              </w:rPr>
              <w:t>Period</w:t>
            </w:r>
          </w:p>
        </w:tc>
        <w:tc>
          <w:tcPr>
            <w:tcW w:w="993" w:type="dxa"/>
            <w:tcBorders>
              <w:top w:val="single" w:sz="8" w:space="0" w:color="000000"/>
              <w:left w:val="single" w:sz="8" w:space="0" w:color="000000"/>
              <w:right w:val="single" w:sz="8" w:space="0" w:color="000000"/>
            </w:tcBorders>
            <w:vAlign w:val="bottom"/>
          </w:tcPr>
          <w:p w:rsidR="005C7073" w:rsidRDefault="005C7073" w:rsidP="009037C1">
            <w:pPr>
              <w:jc w:val="center"/>
              <w:rPr>
                <w:b/>
                <w:sz w:val="19"/>
              </w:rPr>
            </w:pPr>
            <w:r>
              <w:rPr>
                <w:b/>
                <w:sz w:val="19"/>
              </w:rPr>
              <w:t xml:space="preserve">Job to </w:t>
            </w:r>
          </w:p>
          <w:p w:rsidR="005C7073" w:rsidRDefault="005C7073" w:rsidP="009037C1">
            <w:pPr>
              <w:jc w:val="center"/>
              <w:rPr>
                <w:b/>
                <w:sz w:val="19"/>
              </w:rPr>
            </w:pPr>
            <w:r>
              <w:rPr>
                <w:b/>
                <w:sz w:val="19"/>
              </w:rPr>
              <w:t>Date</w:t>
            </w:r>
          </w:p>
        </w:tc>
        <w:tc>
          <w:tcPr>
            <w:tcW w:w="1998" w:type="dxa"/>
            <w:tcBorders>
              <w:top w:val="single" w:sz="8" w:space="0" w:color="000000"/>
              <w:left w:val="single" w:sz="8" w:space="0" w:color="000000"/>
              <w:right w:val="single" w:sz="8" w:space="0" w:color="000000"/>
            </w:tcBorders>
            <w:vAlign w:val="bottom"/>
          </w:tcPr>
          <w:p w:rsidR="005C7073" w:rsidRDefault="005C7073" w:rsidP="009037C1">
            <w:pPr>
              <w:jc w:val="center"/>
              <w:rPr>
                <w:b/>
                <w:sz w:val="19"/>
              </w:rPr>
            </w:pPr>
            <w:r>
              <w:rPr>
                <w:b/>
                <w:sz w:val="19"/>
              </w:rPr>
              <w:t>Comments</w:t>
            </w:r>
          </w:p>
        </w:tc>
      </w:tr>
      <w:tr w:rsidR="005C7073" w:rsidTr="009037C1">
        <w:trPr>
          <w:trHeight w:hRule="exact" w:val="420"/>
        </w:trPr>
        <w:tc>
          <w:tcPr>
            <w:tcW w:w="792" w:type="dxa"/>
            <w:tcBorders>
              <w:top w:val="single" w:sz="8" w:space="0" w:color="000000"/>
              <w:left w:val="single" w:sz="8" w:space="0" w:color="000000"/>
              <w:right w:val="single" w:sz="8" w:space="0" w:color="000000"/>
            </w:tcBorders>
            <w:vAlign w:val="center"/>
          </w:tcPr>
          <w:p w:rsidR="005C7073" w:rsidRDefault="005C7073" w:rsidP="009037C1">
            <w:pPr>
              <w:tabs>
                <w:tab w:val="center" w:pos="323"/>
              </w:tabs>
              <w:jc w:val="center"/>
              <w:rPr>
                <w:sz w:val="19"/>
              </w:rPr>
            </w:pPr>
            <w:r>
              <w:rPr>
                <w:sz w:val="19"/>
              </w:rPr>
              <w:t>(5)</w:t>
            </w:r>
          </w:p>
        </w:tc>
        <w:tc>
          <w:tcPr>
            <w:tcW w:w="5040" w:type="dxa"/>
            <w:tcBorders>
              <w:top w:val="single" w:sz="8" w:space="0" w:color="000000"/>
              <w:left w:val="single" w:sz="8" w:space="0" w:color="000000"/>
              <w:right w:val="single" w:sz="8" w:space="0" w:color="000000"/>
            </w:tcBorders>
            <w:vAlign w:val="center"/>
          </w:tcPr>
          <w:p w:rsidR="005C7073" w:rsidRDefault="005C7073" w:rsidP="009037C1">
            <w:pPr>
              <w:tabs>
                <w:tab w:val="center" w:pos="2447"/>
              </w:tabs>
              <w:jc w:val="center"/>
              <w:rPr>
                <w:sz w:val="19"/>
              </w:rPr>
            </w:pPr>
            <w:r>
              <w:rPr>
                <w:sz w:val="19"/>
              </w:rPr>
              <w:t>(6)</w:t>
            </w:r>
          </w:p>
        </w:tc>
        <w:tc>
          <w:tcPr>
            <w:tcW w:w="1258" w:type="dxa"/>
            <w:tcBorders>
              <w:top w:val="single" w:sz="8" w:space="0" w:color="000000"/>
              <w:left w:val="single" w:sz="8" w:space="0" w:color="000000"/>
              <w:right w:val="single" w:sz="8" w:space="0" w:color="000000"/>
            </w:tcBorders>
            <w:vAlign w:val="center"/>
          </w:tcPr>
          <w:p w:rsidR="005C7073" w:rsidRDefault="005C7073" w:rsidP="009037C1">
            <w:pPr>
              <w:tabs>
                <w:tab w:val="center" w:pos="556"/>
              </w:tabs>
              <w:jc w:val="center"/>
              <w:rPr>
                <w:sz w:val="19"/>
              </w:rPr>
            </w:pPr>
            <w:r>
              <w:rPr>
                <w:sz w:val="19"/>
              </w:rPr>
              <w:t>(7)</w:t>
            </w:r>
          </w:p>
        </w:tc>
        <w:tc>
          <w:tcPr>
            <w:tcW w:w="1081" w:type="dxa"/>
            <w:tcBorders>
              <w:top w:val="single" w:sz="8" w:space="0" w:color="000000"/>
              <w:left w:val="single" w:sz="8" w:space="0" w:color="000000"/>
              <w:right w:val="single" w:sz="8" w:space="0" w:color="000000"/>
            </w:tcBorders>
            <w:vAlign w:val="center"/>
          </w:tcPr>
          <w:p w:rsidR="005C7073" w:rsidRDefault="005C7073" w:rsidP="009037C1">
            <w:pPr>
              <w:tabs>
                <w:tab w:val="center" w:pos="467"/>
              </w:tabs>
              <w:jc w:val="center"/>
              <w:rPr>
                <w:sz w:val="19"/>
              </w:rPr>
            </w:pPr>
            <w:r>
              <w:rPr>
                <w:sz w:val="19"/>
              </w:rPr>
              <w:t>(8)</w:t>
            </w:r>
          </w:p>
        </w:tc>
        <w:tc>
          <w:tcPr>
            <w:tcW w:w="1257" w:type="dxa"/>
            <w:tcBorders>
              <w:top w:val="single" w:sz="8" w:space="0" w:color="000000"/>
              <w:left w:val="single" w:sz="8" w:space="0" w:color="000000"/>
              <w:right w:val="single" w:sz="8" w:space="0" w:color="000000"/>
            </w:tcBorders>
            <w:vAlign w:val="center"/>
          </w:tcPr>
          <w:p w:rsidR="005C7073" w:rsidRDefault="005C7073" w:rsidP="009037C1">
            <w:pPr>
              <w:tabs>
                <w:tab w:val="center" w:pos="555"/>
              </w:tabs>
              <w:jc w:val="center"/>
              <w:rPr>
                <w:sz w:val="19"/>
              </w:rPr>
            </w:pPr>
            <w:r>
              <w:rPr>
                <w:sz w:val="19"/>
              </w:rPr>
              <w:t>(9)</w:t>
            </w:r>
          </w:p>
        </w:tc>
        <w:tc>
          <w:tcPr>
            <w:tcW w:w="1258" w:type="dxa"/>
            <w:tcBorders>
              <w:top w:val="single" w:sz="8" w:space="0" w:color="000000"/>
              <w:left w:val="single" w:sz="8" w:space="0" w:color="000000"/>
              <w:right w:val="single" w:sz="8" w:space="0" w:color="000000"/>
            </w:tcBorders>
            <w:vAlign w:val="center"/>
          </w:tcPr>
          <w:p w:rsidR="005C7073" w:rsidRDefault="005C7073" w:rsidP="009037C1">
            <w:pPr>
              <w:tabs>
                <w:tab w:val="center" w:pos="556"/>
              </w:tabs>
              <w:jc w:val="center"/>
              <w:rPr>
                <w:sz w:val="19"/>
              </w:rPr>
            </w:pPr>
            <w:r>
              <w:rPr>
                <w:sz w:val="19"/>
              </w:rPr>
              <w:t>(10)</w:t>
            </w:r>
          </w:p>
        </w:tc>
        <w:tc>
          <w:tcPr>
            <w:tcW w:w="993" w:type="dxa"/>
            <w:tcBorders>
              <w:top w:val="single" w:sz="8" w:space="0" w:color="000000"/>
              <w:left w:val="single" w:sz="8" w:space="0" w:color="000000"/>
              <w:right w:val="single" w:sz="8" w:space="0" w:color="000000"/>
            </w:tcBorders>
            <w:vAlign w:val="center"/>
          </w:tcPr>
          <w:p w:rsidR="005C7073" w:rsidRDefault="005C7073" w:rsidP="009037C1">
            <w:pPr>
              <w:tabs>
                <w:tab w:val="center" w:pos="423"/>
              </w:tabs>
              <w:jc w:val="center"/>
              <w:rPr>
                <w:sz w:val="19"/>
              </w:rPr>
            </w:pPr>
            <w:r>
              <w:rPr>
                <w:sz w:val="19"/>
              </w:rPr>
              <w:t>(11)</w:t>
            </w:r>
          </w:p>
        </w:tc>
        <w:tc>
          <w:tcPr>
            <w:tcW w:w="1998" w:type="dxa"/>
            <w:tcBorders>
              <w:top w:val="single" w:sz="8" w:space="0" w:color="000000"/>
              <w:left w:val="single" w:sz="8" w:space="0" w:color="000000"/>
              <w:right w:val="single" w:sz="8" w:space="0" w:color="000000"/>
            </w:tcBorders>
            <w:vAlign w:val="center"/>
          </w:tcPr>
          <w:p w:rsidR="005C7073" w:rsidRDefault="005C7073" w:rsidP="009037C1">
            <w:pPr>
              <w:tabs>
                <w:tab w:val="center" w:pos="926"/>
              </w:tabs>
              <w:jc w:val="center"/>
              <w:rPr>
                <w:sz w:val="19"/>
              </w:rPr>
            </w:pPr>
            <w:r>
              <w:rPr>
                <w:sz w:val="19"/>
              </w:rPr>
              <w:t>(12)</w:t>
            </w:r>
          </w:p>
        </w:tc>
      </w:tr>
      <w:tr w:rsidR="005C7073" w:rsidTr="009037C1">
        <w:trPr>
          <w:trHeight w:hRule="exact" w:val="578"/>
        </w:trPr>
        <w:tc>
          <w:tcPr>
            <w:tcW w:w="792" w:type="dxa"/>
            <w:tcBorders>
              <w:left w:val="single" w:sz="8" w:space="0" w:color="000000"/>
              <w:right w:val="single" w:sz="8" w:space="0" w:color="000000"/>
            </w:tcBorders>
          </w:tcPr>
          <w:p w:rsidR="005C7073" w:rsidRDefault="005C7073" w:rsidP="009037C1">
            <w:pPr>
              <w:jc w:val="both"/>
              <w:rPr>
                <w:sz w:val="19"/>
              </w:rPr>
            </w:pPr>
          </w:p>
        </w:tc>
        <w:tc>
          <w:tcPr>
            <w:tcW w:w="5040" w:type="dxa"/>
            <w:tcBorders>
              <w:left w:val="single" w:sz="8" w:space="0" w:color="000000"/>
              <w:right w:val="single" w:sz="8" w:space="0" w:color="000000"/>
            </w:tcBorders>
          </w:tcPr>
          <w:p w:rsidR="005C7073" w:rsidRDefault="005C7073" w:rsidP="009037C1">
            <w:pPr>
              <w:jc w:val="both"/>
              <w:rPr>
                <w:sz w:val="19"/>
              </w:rPr>
            </w:pPr>
          </w:p>
        </w:tc>
        <w:tc>
          <w:tcPr>
            <w:tcW w:w="1258" w:type="dxa"/>
            <w:tcBorders>
              <w:left w:val="single" w:sz="8" w:space="0" w:color="000000"/>
              <w:right w:val="single" w:sz="8" w:space="0" w:color="000000"/>
            </w:tcBorders>
          </w:tcPr>
          <w:p w:rsidR="005C7073" w:rsidRDefault="005C7073" w:rsidP="009037C1">
            <w:pPr>
              <w:jc w:val="both"/>
              <w:rPr>
                <w:sz w:val="19"/>
              </w:rPr>
            </w:pPr>
          </w:p>
        </w:tc>
        <w:tc>
          <w:tcPr>
            <w:tcW w:w="1081" w:type="dxa"/>
            <w:tcBorders>
              <w:left w:val="single" w:sz="8" w:space="0" w:color="000000"/>
              <w:right w:val="single" w:sz="8" w:space="0" w:color="000000"/>
            </w:tcBorders>
          </w:tcPr>
          <w:p w:rsidR="005C7073" w:rsidRDefault="005C7073" w:rsidP="009037C1">
            <w:pPr>
              <w:jc w:val="both"/>
              <w:rPr>
                <w:sz w:val="19"/>
              </w:rPr>
            </w:pPr>
          </w:p>
        </w:tc>
        <w:tc>
          <w:tcPr>
            <w:tcW w:w="1257" w:type="dxa"/>
            <w:tcBorders>
              <w:left w:val="single" w:sz="8" w:space="0" w:color="000000"/>
              <w:right w:val="single" w:sz="8" w:space="0" w:color="000000"/>
            </w:tcBorders>
          </w:tcPr>
          <w:p w:rsidR="005C7073" w:rsidRDefault="005C7073" w:rsidP="009037C1">
            <w:pPr>
              <w:jc w:val="both"/>
              <w:rPr>
                <w:sz w:val="19"/>
              </w:rPr>
            </w:pPr>
          </w:p>
        </w:tc>
        <w:tc>
          <w:tcPr>
            <w:tcW w:w="1258" w:type="dxa"/>
            <w:tcBorders>
              <w:left w:val="single" w:sz="8" w:space="0" w:color="000000"/>
              <w:right w:val="single" w:sz="8" w:space="0" w:color="000000"/>
            </w:tcBorders>
          </w:tcPr>
          <w:p w:rsidR="005C7073" w:rsidRDefault="005C7073" w:rsidP="009037C1">
            <w:pPr>
              <w:jc w:val="both"/>
              <w:rPr>
                <w:sz w:val="19"/>
              </w:rPr>
            </w:pPr>
          </w:p>
        </w:tc>
        <w:tc>
          <w:tcPr>
            <w:tcW w:w="993" w:type="dxa"/>
            <w:tcBorders>
              <w:left w:val="single" w:sz="8" w:space="0" w:color="000000"/>
              <w:right w:val="single" w:sz="8" w:space="0" w:color="000000"/>
            </w:tcBorders>
          </w:tcPr>
          <w:p w:rsidR="005C7073" w:rsidRDefault="005C7073" w:rsidP="009037C1">
            <w:pPr>
              <w:jc w:val="both"/>
              <w:rPr>
                <w:sz w:val="19"/>
              </w:rPr>
            </w:pPr>
          </w:p>
        </w:tc>
        <w:tc>
          <w:tcPr>
            <w:tcW w:w="1998" w:type="dxa"/>
            <w:tcBorders>
              <w:left w:val="single" w:sz="8" w:space="0" w:color="000000"/>
              <w:right w:val="single" w:sz="8" w:space="0" w:color="000000"/>
            </w:tcBorders>
          </w:tcPr>
          <w:p w:rsidR="005C7073" w:rsidRDefault="005C7073" w:rsidP="009037C1">
            <w:pPr>
              <w:jc w:val="both"/>
              <w:rPr>
                <w:sz w:val="19"/>
              </w:rPr>
            </w:pPr>
          </w:p>
        </w:tc>
      </w:tr>
      <w:tr w:rsidR="005C7073" w:rsidTr="009037C1">
        <w:trPr>
          <w:trHeight w:hRule="exact" w:val="420"/>
        </w:trPr>
        <w:tc>
          <w:tcPr>
            <w:tcW w:w="792" w:type="dxa"/>
            <w:tcBorders>
              <w:left w:val="single" w:sz="8" w:space="0" w:color="000000"/>
              <w:right w:val="single" w:sz="8" w:space="0" w:color="000000"/>
            </w:tcBorders>
          </w:tcPr>
          <w:p w:rsidR="005C7073" w:rsidRDefault="005C7073" w:rsidP="009037C1">
            <w:pPr>
              <w:jc w:val="both"/>
              <w:rPr>
                <w:sz w:val="19"/>
              </w:rPr>
            </w:pPr>
          </w:p>
        </w:tc>
        <w:tc>
          <w:tcPr>
            <w:tcW w:w="5040" w:type="dxa"/>
            <w:tcBorders>
              <w:left w:val="single" w:sz="8" w:space="0" w:color="000000"/>
              <w:right w:val="single" w:sz="8" w:space="0" w:color="000000"/>
            </w:tcBorders>
          </w:tcPr>
          <w:p w:rsidR="005C7073" w:rsidRDefault="005C7073" w:rsidP="009037C1">
            <w:pPr>
              <w:jc w:val="both"/>
              <w:rPr>
                <w:sz w:val="19"/>
              </w:rPr>
            </w:pPr>
          </w:p>
        </w:tc>
        <w:tc>
          <w:tcPr>
            <w:tcW w:w="1258" w:type="dxa"/>
            <w:tcBorders>
              <w:left w:val="single" w:sz="8" w:space="0" w:color="000000"/>
              <w:right w:val="single" w:sz="8" w:space="0" w:color="000000"/>
            </w:tcBorders>
          </w:tcPr>
          <w:p w:rsidR="005C7073" w:rsidRDefault="005C7073" w:rsidP="009037C1">
            <w:pPr>
              <w:jc w:val="both"/>
              <w:rPr>
                <w:sz w:val="19"/>
              </w:rPr>
            </w:pPr>
          </w:p>
        </w:tc>
        <w:tc>
          <w:tcPr>
            <w:tcW w:w="1081" w:type="dxa"/>
            <w:tcBorders>
              <w:left w:val="single" w:sz="8" w:space="0" w:color="000000"/>
              <w:right w:val="single" w:sz="8" w:space="0" w:color="000000"/>
            </w:tcBorders>
          </w:tcPr>
          <w:p w:rsidR="005C7073" w:rsidRDefault="005C7073" w:rsidP="009037C1">
            <w:pPr>
              <w:jc w:val="both"/>
              <w:rPr>
                <w:sz w:val="19"/>
              </w:rPr>
            </w:pPr>
          </w:p>
        </w:tc>
        <w:tc>
          <w:tcPr>
            <w:tcW w:w="1257" w:type="dxa"/>
            <w:tcBorders>
              <w:left w:val="single" w:sz="8" w:space="0" w:color="000000"/>
              <w:right w:val="single" w:sz="8" w:space="0" w:color="000000"/>
            </w:tcBorders>
          </w:tcPr>
          <w:p w:rsidR="005C7073" w:rsidRDefault="005C7073" w:rsidP="009037C1">
            <w:pPr>
              <w:jc w:val="both"/>
              <w:rPr>
                <w:sz w:val="19"/>
              </w:rPr>
            </w:pPr>
          </w:p>
        </w:tc>
        <w:tc>
          <w:tcPr>
            <w:tcW w:w="1258" w:type="dxa"/>
            <w:tcBorders>
              <w:left w:val="single" w:sz="8" w:space="0" w:color="000000"/>
              <w:right w:val="single" w:sz="8" w:space="0" w:color="000000"/>
            </w:tcBorders>
          </w:tcPr>
          <w:p w:rsidR="005C7073" w:rsidRDefault="005C7073" w:rsidP="009037C1">
            <w:pPr>
              <w:jc w:val="both"/>
              <w:rPr>
                <w:sz w:val="19"/>
              </w:rPr>
            </w:pPr>
          </w:p>
        </w:tc>
        <w:tc>
          <w:tcPr>
            <w:tcW w:w="993" w:type="dxa"/>
            <w:tcBorders>
              <w:left w:val="single" w:sz="8" w:space="0" w:color="000000"/>
              <w:right w:val="single" w:sz="8" w:space="0" w:color="000000"/>
            </w:tcBorders>
          </w:tcPr>
          <w:p w:rsidR="005C7073" w:rsidRDefault="005C7073" w:rsidP="009037C1">
            <w:pPr>
              <w:jc w:val="both"/>
              <w:rPr>
                <w:sz w:val="19"/>
              </w:rPr>
            </w:pPr>
          </w:p>
        </w:tc>
        <w:tc>
          <w:tcPr>
            <w:tcW w:w="1998" w:type="dxa"/>
            <w:tcBorders>
              <w:left w:val="single" w:sz="8" w:space="0" w:color="000000"/>
              <w:right w:val="single" w:sz="8" w:space="0" w:color="000000"/>
            </w:tcBorders>
          </w:tcPr>
          <w:p w:rsidR="005C7073" w:rsidRDefault="005C7073" w:rsidP="009037C1">
            <w:pPr>
              <w:jc w:val="both"/>
              <w:rPr>
                <w:sz w:val="19"/>
              </w:rPr>
            </w:pPr>
          </w:p>
        </w:tc>
      </w:tr>
      <w:tr w:rsidR="005C7073" w:rsidTr="009037C1">
        <w:trPr>
          <w:trHeight w:hRule="exact" w:val="420"/>
        </w:trPr>
        <w:tc>
          <w:tcPr>
            <w:tcW w:w="792" w:type="dxa"/>
            <w:tcBorders>
              <w:left w:val="single" w:sz="8" w:space="0" w:color="000000"/>
              <w:bottom w:val="single" w:sz="8" w:space="0" w:color="000000"/>
              <w:right w:val="single" w:sz="8" w:space="0" w:color="000000"/>
            </w:tcBorders>
          </w:tcPr>
          <w:p w:rsidR="005C7073" w:rsidRDefault="005C7073" w:rsidP="009037C1">
            <w:pPr>
              <w:jc w:val="both"/>
              <w:rPr>
                <w:sz w:val="19"/>
              </w:rPr>
            </w:pPr>
          </w:p>
        </w:tc>
        <w:tc>
          <w:tcPr>
            <w:tcW w:w="5040" w:type="dxa"/>
            <w:tcBorders>
              <w:left w:val="single" w:sz="8" w:space="0" w:color="000000"/>
              <w:right w:val="single" w:sz="8" w:space="0" w:color="000000"/>
            </w:tcBorders>
          </w:tcPr>
          <w:p w:rsidR="005C7073" w:rsidRDefault="005C7073" w:rsidP="009037C1">
            <w:pPr>
              <w:jc w:val="both"/>
              <w:rPr>
                <w:sz w:val="19"/>
              </w:rPr>
            </w:pPr>
          </w:p>
        </w:tc>
        <w:tc>
          <w:tcPr>
            <w:tcW w:w="1258" w:type="dxa"/>
            <w:tcBorders>
              <w:left w:val="single" w:sz="8" w:space="0" w:color="000000"/>
              <w:right w:val="single" w:sz="8" w:space="0" w:color="000000"/>
            </w:tcBorders>
          </w:tcPr>
          <w:p w:rsidR="005C7073" w:rsidRDefault="005C7073" w:rsidP="009037C1">
            <w:pPr>
              <w:jc w:val="both"/>
              <w:rPr>
                <w:sz w:val="19"/>
              </w:rPr>
            </w:pPr>
          </w:p>
        </w:tc>
        <w:tc>
          <w:tcPr>
            <w:tcW w:w="1081" w:type="dxa"/>
            <w:tcBorders>
              <w:top w:val="single" w:sz="8" w:space="0" w:color="000000"/>
              <w:left w:val="single" w:sz="8" w:space="0" w:color="000000"/>
            </w:tcBorders>
          </w:tcPr>
          <w:p w:rsidR="005C7073" w:rsidRDefault="005C7073" w:rsidP="009037C1">
            <w:pPr>
              <w:jc w:val="both"/>
              <w:rPr>
                <w:sz w:val="19"/>
              </w:rPr>
            </w:pPr>
          </w:p>
        </w:tc>
        <w:tc>
          <w:tcPr>
            <w:tcW w:w="1257" w:type="dxa"/>
            <w:tcBorders>
              <w:top w:val="single" w:sz="8" w:space="0" w:color="000000"/>
            </w:tcBorders>
          </w:tcPr>
          <w:p w:rsidR="005C7073" w:rsidRDefault="005C7073" w:rsidP="009037C1">
            <w:pPr>
              <w:jc w:val="both"/>
              <w:rPr>
                <w:sz w:val="19"/>
              </w:rPr>
            </w:pPr>
          </w:p>
        </w:tc>
        <w:tc>
          <w:tcPr>
            <w:tcW w:w="1258" w:type="dxa"/>
            <w:tcBorders>
              <w:top w:val="single" w:sz="8" w:space="0" w:color="000000"/>
              <w:right w:val="single" w:sz="8" w:space="0" w:color="000000"/>
            </w:tcBorders>
          </w:tcPr>
          <w:p w:rsidR="005C7073" w:rsidRDefault="005C7073" w:rsidP="009037C1">
            <w:pPr>
              <w:jc w:val="both"/>
              <w:rPr>
                <w:sz w:val="19"/>
              </w:rPr>
            </w:pPr>
          </w:p>
        </w:tc>
        <w:tc>
          <w:tcPr>
            <w:tcW w:w="993" w:type="dxa"/>
            <w:tcBorders>
              <w:left w:val="single" w:sz="8" w:space="0" w:color="000000"/>
              <w:right w:val="single" w:sz="8" w:space="0" w:color="000000"/>
            </w:tcBorders>
          </w:tcPr>
          <w:p w:rsidR="005C7073" w:rsidRDefault="005C7073" w:rsidP="009037C1">
            <w:pPr>
              <w:jc w:val="both"/>
              <w:rPr>
                <w:sz w:val="19"/>
              </w:rPr>
            </w:pPr>
          </w:p>
        </w:tc>
        <w:tc>
          <w:tcPr>
            <w:tcW w:w="1998" w:type="dxa"/>
            <w:tcBorders>
              <w:top w:val="single" w:sz="8" w:space="0" w:color="000000"/>
              <w:left w:val="single" w:sz="8" w:space="0" w:color="000000"/>
            </w:tcBorders>
          </w:tcPr>
          <w:p w:rsidR="005C7073" w:rsidRDefault="005C7073" w:rsidP="009037C1">
            <w:pPr>
              <w:jc w:val="both"/>
              <w:rPr>
                <w:sz w:val="19"/>
              </w:rPr>
            </w:pPr>
          </w:p>
        </w:tc>
      </w:tr>
      <w:tr w:rsidR="005C7073" w:rsidTr="009037C1">
        <w:trPr>
          <w:cantSplit/>
          <w:trHeight w:val="470"/>
        </w:trPr>
        <w:tc>
          <w:tcPr>
            <w:tcW w:w="792" w:type="dxa"/>
            <w:tcBorders>
              <w:right w:val="single" w:sz="8" w:space="0" w:color="000000"/>
            </w:tcBorders>
          </w:tcPr>
          <w:p w:rsidR="005C7073" w:rsidRDefault="005C7073" w:rsidP="009037C1">
            <w:pPr>
              <w:jc w:val="both"/>
              <w:rPr>
                <w:sz w:val="19"/>
              </w:rPr>
            </w:pPr>
          </w:p>
        </w:tc>
        <w:tc>
          <w:tcPr>
            <w:tcW w:w="5040" w:type="dxa"/>
            <w:tcBorders>
              <w:top w:val="single" w:sz="18" w:space="0" w:color="000000"/>
              <w:left w:val="single" w:sz="8" w:space="0" w:color="000000"/>
              <w:bottom w:val="single" w:sz="8" w:space="0" w:color="000000"/>
              <w:right w:val="single" w:sz="8" w:space="0" w:color="000000"/>
            </w:tcBorders>
            <w:vAlign w:val="center"/>
          </w:tcPr>
          <w:p w:rsidR="005C7073" w:rsidRDefault="005C7073" w:rsidP="009037C1">
            <w:pPr>
              <w:jc w:val="both"/>
              <w:rPr>
                <w:sz w:val="19"/>
              </w:rPr>
            </w:pPr>
            <w:r>
              <w:rPr>
                <w:sz w:val="19"/>
              </w:rPr>
              <w:t>ORIGINAL CONTRACT VALUE:</w:t>
            </w:r>
          </w:p>
        </w:tc>
        <w:tc>
          <w:tcPr>
            <w:tcW w:w="1258" w:type="dxa"/>
            <w:tcBorders>
              <w:top w:val="single" w:sz="18" w:space="0" w:color="000000"/>
              <w:left w:val="single" w:sz="8" w:space="0" w:color="000000"/>
              <w:bottom w:val="single" w:sz="36" w:space="0" w:color="000000"/>
              <w:right w:val="single" w:sz="36" w:space="0" w:color="000000"/>
            </w:tcBorders>
            <w:vAlign w:val="center"/>
          </w:tcPr>
          <w:p w:rsidR="005C7073" w:rsidRDefault="005C7073" w:rsidP="009037C1">
            <w:pPr>
              <w:jc w:val="both"/>
              <w:rPr>
                <w:sz w:val="19"/>
              </w:rPr>
            </w:pPr>
          </w:p>
        </w:tc>
        <w:tc>
          <w:tcPr>
            <w:tcW w:w="1081" w:type="dxa"/>
            <w:tcBorders>
              <w:left w:val="nil"/>
            </w:tcBorders>
          </w:tcPr>
          <w:p w:rsidR="005C7073" w:rsidRDefault="005C7073" w:rsidP="009037C1">
            <w:pPr>
              <w:jc w:val="both"/>
              <w:rPr>
                <w:sz w:val="19"/>
              </w:rPr>
            </w:pPr>
          </w:p>
        </w:tc>
        <w:tc>
          <w:tcPr>
            <w:tcW w:w="1257" w:type="dxa"/>
          </w:tcPr>
          <w:p w:rsidR="005C7073" w:rsidRDefault="005C7073" w:rsidP="009037C1">
            <w:pPr>
              <w:jc w:val="both"/>
              <w:rPr>
                <w:sz w:val="19"/>
              </w:rPr>
            </w:pPr>
          </w:p>
        </w:tc>
        <w:tc>
          <w:tcPr>
            <w:tcW w:w="1258" w:type="dxa"/>
            <w:tcBorders>
              <w:right w:val="single" w:sz="8" w:space="0" w:color="000000"/>
            </w:tcBorders>
          </w:tcPr>
          <w:p w:rsidR="005C7073" w:rsidRDefault="005C7073" w:rsidP="009037C1">
            <w:pPr>
              <w:jc w:val="both"/>
              <w:rPr>
                <w:sz w:val="19"/>
              </w:rPr>
            </w:pPr>
          </w:p>
        </w:tc>
        <w:tc>
          <w:tcPr>
            <w:tcW w:w="993" w:type="dxa"/>
            <w:tcBorders>
              <w:left w:val="single" w:sz="8" w:space="0" w:color="000000"/>
              <w:right w:val="single" w:sz="8" w:space="0" w:color="000000"/>
            </w:tcBorders>
          </w:tcPr>
          <w:p w:rsidR="005C7073" w:rsidRDefault="005C7073" w:rsidP="009037C1">
            <w:pPr>
              <w:jc w:val="both"/>
              <w:rPr>
                <w:sz w:val="19"/>
              </w:rPr>
            </w:pPr>
          </w:p>
        </w:tc>
        <w:tc>
          <w:tcPr>
            <w:tcW w:w="1998" w:type="dxa"/>
            <w:tcBorders>
              <w:left w:val="single" w:sz="8" w:space="0" w:color="000000"/>
            </w:tcBorders>
          </w:tcPr>
          <w:p w:rsidR="005C7073" w:rsidRDefault="005C7073" w:rsidP="009037C1">
            <w:pPr>
              <w:jc w:val="both"/>
              <w:rPr>
                <w:sz w:val="19"/>
              </w:rPr>
            </w:pPr>
          </w:p>
        </w:tc>
      </w:tr>
      <w:tr w:rsidR="005C7073" w:rsidTr="009037C1">
        <w:trPr>
          <w:trHeight w:hRule="exact" w:val="440"/>
        </w:trPr>
        <w:tc>
          <w:tcPr>
            <w:tcW w:w="792" w:type="dxa"/>
          </w:tcPr>
          <w:p w:rsidR="005C7073" w:rsidRDefault="005C7073" w:rsidP="009037C1">
            <w:pPr>
              <w:jc w:val="both"/>
              <w:rPr>
                <w:sz w:val="19"/>
              </w:rPr>
            </w:pPr>
          </w:p>
        </w:tc>
        <w:tc>
          <w:tcPr>
            <w:tcW w:w="6298" w:type="dxa"/>
            <w:gridSpan w:val="2"/>
            <w:vAlign w:val="center"/>
          </w:tcPr>
          <w:p w:rsidR="005C7073" w:rsidRDefault="005C7073" w:rsidP="009037C1">
            <w:pPr>
              <w:jc w:val="both"/>
              <w:rPr>
                <w:sz w:val="19"/>
              </w:rPr>
            </w:pPr>
            <w:r>
              <w:rPr>
                <w:sz w:val="19"/>
              </w:rPr>
              <w:t xml:space="preserve">To Item </w:t>
            </w:r>
            <w:r>
              <w:rPr>
                <w:rFonts w:ascii="WP TypographicSymbols" w:hAnsi="WP TypographicSymbols"/>
                <w:sz w:val="19"/>
              </w:rPr>
              <w:t>A</w:t>
            </w:r>
            <w:r>
              <w:rPr>
                <w:sz w:val="19"/>
              </w:rPr>
              <w:t>A</w:t>
            </w:r>
            <w:r>
              <w:rPr>
                <w:rFonts w:ascii="WP TypographicSymbols" w:hAnsi="WP TypographicSymbols"/>
                <w:sz w:val="19"/>
              </w:rPr>
              <w:t>@</w:t>
            </w:r>
            <w:r>
              <w:rPr>
                <w:sz w:val="19"/>
              </w:rPr>
              <w:t xml:space="preserve"> on Pay Item Invoice Summary</w:t>
            </w:r>
          </w:p>
        </w:tc>
        <w:tc>
          <w:tcPr>
            <w:tcW w:w="1081" w:type="dxa"/>
          </w:tcPr>
          <w:p w:rsidR="005C7073" w:rsidRDefault="005C7073" w:rsidP="009037C1">
            <w:pPr>
              <w:jc w:val="both"/>
              <w:rPr>
                <w:sz w:val="19"/>
              </w:rPr>
            </w:pPr>
          </w:p>
        </w:tc>
        <w:tc>
          <w:tcPr>
            <w:tcW w:w="1257" w:type="dxa"/>
          </w:tcPr>
          <w:p w:rsidR="005C7073" w:rsidRDefault="005C7073" w:rsidP="009037C1">
            <w:pPr>
              <w:jc w:val="both"/>
              <w:rPr>
                <w:sz w:val="19"/>
              </w:rPr>
            </w:pPr>
          </w:p>
        </w:tc>
        <w:tc>
          <w:tcPr>
            <w:tcW w:w="1258" w:type="dxa"/>
            <w:tcBorders>
              <w:right w:val="single" w:sz="8" w:space="0" w:color="000000"/>
            </w:tcBorders>
          </w:tcPr>
          <w:p w:rsidR="005C7073" w:rsidRDefault="005C7073" w:rsidP="009037C1">
            <w:pPr>
              <w:jc w:val="both"/>
              <w:rPr>
                <w:sz w:val="19"/>
              </w:rPr>
            </w:pPr>
          </w:p>
        </w:tc>
        <w:tc>
          <w:tcPr>
            <w:tcW w:w="993" w:type="dxa"/>
            <w:tcBorders>
              <w:left w:val="single" w:sz="8" w:space="0" w:color="000000"/>
              <w:right w:val="single" w:sz="8" w:space="0" w:color="000000"/>
            </w:tcBorders>
          </w:tcPr>
          <w:p w:rsidR="005C7073" w:rsidRDefault="005C7073" w:rsidP="009037C1">
            <w:pPr>
              <w:jc w:val="both"/>
              <w:rPr>
                <w:sz w:val="19"/>
              </w:rPr>
            </w:pPr>
          </w:p>
        </w:tc>
        <w:tc>
          <w:tcPr>
            <w:tcW w:w="1998" w:type="dxa"/>
            <w:tcBorders>
              <w:left w:val="single" w:sz="8" w:space="0" w:color="000000"/>
            </w:tcBorders>
          </w:tcPr>
          <w:p w:rsidR="005C7073" w:rsidRDefault="005C7073" w:rsidP="009037C1">
            <w:pPr>
              <w:jc w:val="both"/>
              <w:rPr>
                <w:sz w:val="19"/>
              </w:rPr>
            </w:pPr>
          </w:p>
        </w:tc>
      </w:tr>
      <w:tr w:rsidR="005C7073" w:rsidTr="009037C1">
        <w:trPr>
          <w:trHeight w:hRule="exact" w:val="420"/>
        </w:trPr>
        <w:tc>
          <w:tcPr>
            <w:tcW w:w="792" w:type="dxa"/>
          </w:tcPr>
          <w:p w:rsidR="005C7073" w:rsidRDefault="005C7073" w:rsidP="009037C1">
            <w:pPr>
              <w:jc w:val="both"/>
              <w:rPr>
                <w:sz w:val="19"/>
              </w:rPr>
            </w:pPr>
          </w:p>
        </w:tc>
        <w:tc>
          <w:tcPr>
            <w:tcW w:w="6298" w:type="dxa"/>
            <w:gridSpan w:val="2"/>
          </w:tcPr>
          <w:p w:rsidR="005C7073" w:rsidRDefault="005C7073" w:rsidP="009037C1">
            <w:pPr>
              <w:jc w:val="both"/>
              <w:rPr>
                <w:sz w:val="19"/>
              </w:rPr>
            </w:pPr>
          </w:p>
        </w:tc>
        <w:tc>
          <w:tcPr>
            <w:tcW w:w="1081" w:type="dxa"/>
          </w:tcPr>
          <w:p w:rsidR="005C7073" w:rsidRDefault="005C7073" w:rsidP="009037C1">
            <w:pPr>
              <w:jc w:val="both"/>
              <w:rPr>
                <w:sz w:val="19"/>
              </w:rPr>
            </w:pPr>
          </w:p>
        </w:tc>
        <w:tc>
          <w:tcPr>
            <w:tcW w:w="1257" w:type="dxa"/>
          </w:tcPr>
          <w:p w:rsidR="005C7073" w:rsidRDefault="005C7073" w:rsidP="009037C1">
            <w:pPr>
              <w:jc w:val="both"/>
              <w:rPr>
                <w:sz w:val="19"/>
              </w:rPr>
            </w:pPr>
          </w:p>
        </w:tc>
        <w:tc>
          <w:tcPr>
            <w:tcW w:w="1258" w:type="dxa"/>
            <w:tcBorders>
              <w:right w:val="single" w:sz="8" w:space="0" w:color="000000"/>
            </w:tcBorders>
          </w:tcPr>
          <w:p w:rsidR="005C7073" w:rsidRDefault="005C7073" w:rsidP="009037C1">
            <w:pPr>
              <w:jc w:val="both"/>
              <w:rPr>
                <w:sz w:val="19"/>
              </w:rPr>
            </w:pPr>
          </w:p>
        </w:tc>
        <w:tc>
          <w:tcPr>
            <w:tcW w:w="993" w:type="dxa"/>
            <w:tcBorders>
              <w:left w:val="single" w:sz="8" w:space="0" w:color="000000"/>
              <w:right w:val="single" w:sz="8" w:space="0" w:color="000000"/>
            </w:tcBorders>
          </w:tcPr>
          <w:p w:rsidR="005C7073" w:rsidRDefault="005C7073" w:rsidP="009037C1">
            <w:pPr>
              <w:jc w:val="both"/>
              <w:rPr>
                <w:sz w:val="19"/>
              </w:rPr>
            </w:pPr>
          </w:p>
        </w:tc>
        <w:tc>
          <w:tcPr>
            <w:tcW w:w="1998" w:type="dxa"/>
            <w:tcBorders>
              <w:left w:val="single" w:sz="8" w:space="0" w:color="000000"/>
            </w:tcBorders>
          </w:tcPr>
          <w:p w:rsidR="005C7073" w:rsidRDefault="005C7073" w:rsidP="009037C1">
            <w:pPr>
              <w:jc w:val="both"/>
              <w:rPr>
                <w:sz w:val="19"/>
              </w:rPr>
            </w:pPr>
          </w:p>
        </w:tc>
      </w:tr>
      <w:tr w:rsidR="005C7073" w:rsidTr="009037C1">
        <w:trPr>
          <w:trHeight w:hRule="exact" w:val="420"/>
        </w:trPr>
        <w:tc>
          <w:tcPr>
            <w:tcW w:w="5832" w:type="dxa"/>
            <w:gridSpan w:val="2"/>
            <w:tcBorders>
              <w:top w:val="single" w:sz="8" w:space="0" w:color="000000"/>
              <w:left w:val="single" w:sz="8" w:space="0" w:color="000000"/>
            </w:tcBorders>
            <w:vAlign w:val="center"/>
          </w:tcPr>
          <w:p w:rsidR="005C7073" w:rsidRDefault="005C7073" w:rsidP="009037C1">
            <w:pPr>
              <w:rPr>
                <w:sz w:val="19"/>
              </w:rPr>
            </w:pPr>
            <w:r>
              <w:rPr>
                <w:b/>
                <w:sz w:val="19"/>
              </w:rPr>
              <w:t>CHANGE ORDER SUMMARY</w:t>
            </w:r>
          </w:p>
        </w:tc>
        <w:tc>
          <w:tcPr>
            <w:tcW w:w="1258" w:type="dxa"/>
            <w:tcBorders>
              <w:left w:val="single" w:sz="8" w:space="0" w:color="000000"/>
            </w:tcBorders>
          </w:tcPr>
          <w:p w:rsidR="005C7073" w:rsidRDefault="005C7073" w:rsidP="009037C1">
            <w:pPr>
              <w:jc w:val="both"/>
              <w:rPr>
                <w:sz w:val="19"/>
              </w:rPr>
            </w:pPr>
          </w:p>
        </w:tc>
        <w:tc>
          <w:tcPr>
            <w:tcW w:w="1081" w:type="dxa"/>
          </w:tcPr>
          <w:p w:rsidR="005C7073" w:rsidRDefault="005C7073" w:rsidP="009037C1">
            <w:pPr>
              <w:jc w:val="both"/>
              <w:rPr>
                <w:sz w:val="19"/>
              </w:rPr>
            </w:pPr>
          </w:p>
        </w:tc>
        <w:tc>
          <w:tcPr>
            <w:tcW w:w="1257" w:type="dxa"/>
          </w:tcPr>
          <w:p w:rsidR="005C7073" w:rsidRDefault="005C7073" w:rsidP="009037C1">
            <w:pPr>
              <w:jc w:val="both"/>
              <w:rPr>
                <w:sz w:val="19"/>
              </w:rPr>
            </w:pPr>
          </w:p>
        </w:tc>
        <w:tc>
          <w:tcPr>
            <w:tcW w:w="1258" w:type="dxa"/>
            <w:tcBorders>
              <w:right w:val="single" w:sz="8" w:space="0" w:color="000000"/>
            </w:tcBorders>
          </w:tcPr>
          <w:p w:rsidR="005C7073" w:rsidRDefault="005C7073" w:rsidP="009037C1">
            <w:pPr>
              <w:jc w:val="both"/>
              <w:rPr>
                <w:sz w:val="19"/>
              </w:rPr>
            </w:pPr>
          </w:p>
        </w:tc>
        <w:tc>
          <w:tcPr>
            <w:tcW w:w="993" w:type="dxa"/>
            <w:tcBorders>
              <w:left w:val="single" w:sz="8" w:space="0" w:color="000000"/>
              <w:right w:val="single" w:sz="8" w:space="0" w:color="000000"/>
            </w:tcBorders>
          </w:tcPr>
          <w:p w:rsidR="005C7073" w:rsidRDefault="005C7073" w:rsidP="009037C1">
            <w:pPr>
              <w:jc w:val="both"/>
              <w:rPr>
                <w:sz w:val="19"/>
              </w:rPr>
            </w:pPr>
          </w:p>
        </w:tc>
        <w:tc>
          <w:tcPr>
            <w:tcW w:w="1998" w:type="dxa"/>
            <w:tcBorders>
              <w:left w:val="single" w:sz="8" w:space="0" w:color="000000"/>
            </w:tcBorders>
          </w:tcPr>
          <w:p w:rsidR="005C7073" w:rsidRDefault="005C7073" w:rsidP="009037C1">
            <w:pPr>
              <w:jc w:val="both"/>
              <w:rPr>
                <w:sz w:val="19"/>
              </w:rPr>
            </w:pPr>
          </w:p>
        </w:tc>
      </w:tr>
      <w:tr w:rsidR="005C7073" w:rsidTr="009037C1">
        <w:trPr>
          <w:trHeight w:hRule="exact" w:val="420"/>
        </w:trPr>
        <w:tc>
          <w:tcPr>
            <w:tcW w:w="792" w:type="dxa"/>
            <w:tcBorders>
              <w:top w:val="single" w:sz="18" w:space="0" w:color="000000"/>
              <w:left w:val="single" w:sz="8" w:space="0" w:color="000000"/>
              <w:right w:val="single" w:sz="8" w:space="0" w:color="000000"/>
            </w:tcBorders>
            <w:vAlign w:val="center"/>
          </w:tcPr>
          <w:p w:rsidR="005C7073" w:rsidRDefault="005C7073" w:rsidP="009037C1">
            <w:pPr>
              <w:tabs>
                <w:tab w:val="center" w:pos="323"/>
              </w:tabs>
              <w:jc w:val="center"/>
              <w:rPr>
                <w:sz w:val="19"/>
              </w:rPr>
            </w:pPr>
            <w:r>
              <w:rPr>
                <w:sz w:val="19"/>
              </w:rPr>
              <w:t>(5)</w:t>
            </w:r>
          </w:p>
        </w:tc>
        <w:tc>
          <w:tcPr>
            <w:tcW w:w="5040" w:type="dxa"/>
            <w:tcBorders>
              <w:top w:val="single" w:sz="18" w:space="0" w:color="000000"/>
              <w:left w:val="single" w:sz="8" w:space="0" w:color="000000"/>
              <w:right w:val="single" w:sz="8" w:space="0" w:color="000000"/>
            </w:tcBorders>
            <w:vAlign w:val="center"/>
          </w:tcPr>
          <w:p w:rsidR="005C7073" w:rsidRDefault="005C7073" w:rsidP="009037C1">
            <w:pPr>
              <w:tabs>
                <w:tab w:val="center" w:pos="2447"/>
              </w:tabs>
              <w:jc w:val="center"/>
              <w:rPr>
                <w:sz w:val="19"/>
              </w:rPr>
            </w:pPr>
            <w:r>
              <w:rPr>
                <w:sz w:val="19"/>
              </w:rPr>
              <w:t>(6)</w:t>
            </w:r>
          </w:p>
        </w:tc>
        <w:tc>
          <w:tcPr>
            <w:tcW w:w="1258" w:type="dxa"/>
            <w:tcBorders>
              <w:top w:val="single" w:sz="18" w:space="0" w:color="000000"/>
              <w:left w:val="single" w:sz="8" w:space="0" w:color="000000"/>
              <w:right w:val="single" w:sz="8" w:space="0" w:color="000000"/>
            </w:tcBorders>
            <w:vAlign w:val="center"/>
          </w:tcPr>
          <w:p w:rsidR="005C7073" w:rsidRDefault="005C7073" w:rsidP="009037C1">
            <w:pPr>
              <w:tabs>
                <w:tab w:val="center" w:pos="556"/>
              </w:tabs>
              <w:jc w:val="center"/>
              <w:rPr>
                <w:sz w:val="19"/>
              </w:rPr>
            </w:pPr>
            <w:r>
              <w:rPr>
                <w:sz w:val="19"/>
              </w:rPr>
              <w:t>(7)</w:t>
            </w:r>
          </w:p>
        </w:tc>
        <w:tc>
          <w:tcPr>
            <w:tcW w:w="1081" w:type="dxa"/>
            <w:tcBorders>
              <w:top w:val="single" w:sz="18" w:space="0" w:color="000000"/>
              <w:left w:val="single" w:sz="8" w:space="0" w:color="000000"/>
              <w:right w:val="single" w:sz="8" w:space="0" w:color="000000"/>
            </w:tcBorders>
            <w:vAlign w:val="center"/>
          </w:tcPr>
          <w:p w:rsidR="005C7073" w:rsidRDefault="005C7073" w:rsidP="009037C1">
            <w:pPr>
              <w:tabs>
                <w:tab w:val="center" w:pos="467"/>
              </w:tabs>
              <w:jc w:val="center"/>
              <w:rPr>
                <w:sz w:val="19"/>
              </w:rPr>
            </w:pPr>
            <w:r>
              <w:rPr>
                <w:sz w:val="19"/>
              </w:rPr>
              <w:t>(8)</w:t>
            </w:r>
          </w:p>
        </w:tc>
        <w:tc>
          <w:tcPr>
            <w:tcW w:w="1257" w:type="dxa"/>
            <w:tcBorders>
              <w:top w:val="single" w:sz="18" w:space="0" w:color="000000"/>
              <w:left w:val="single" w:sz="8" w:space="0" w:color="000000"/>
              <w:right w:val="single" w:sz="8" w:space="0" w:color="000000"/>
            </w:tcBorders>
            <w:vAlign w:val="center"/>
          </w:tcPr>
          <w:p w:rsidR="005C7073" w:rsidRDefault="005C7073" w:rsidP="009037C1">
            <w:pPr>
              <w:tabs>
                <w:tab w:val="center" w:pos="555"/>
              </w:tabs>
              <w:jc w:val="center"/>
              <w:rPr>
                <w:sz w:val="19"/>
              </w:rPr>
            </w:pPr>
            <w:r>
              <w:rPr>
                <w:sz w:val="19"/>
              </w:rPr>
              <w:t>(9)</w:t>
            </w:r>
          </w:p>
        </w:tc>
        <w:tc>
          <w:tcPr>
            <w:tcW w:w="1258" w:type="dxa"/>
            <w:tcBorders>
              <w:top w:val="single" w:sz="18" w:space="0" w:color="000000"/>
              <w:left w:val="single" w:sz="8" w:space="0" w:color="000000"/>
              <w:right w:val="single" w:sz="8" w:space="0" w:color="000000"/>
            </w:tcBorders>
            <w:vAlign w:val="center"/>
          </w:tcPr>
          <w:p w:rsidR="005C7073" w:rsidRDefault="005C7073" w:rsidP="009037C1">
            <w:pPr>
              <w:tabs>
                <w:tab w:val="center" w:pos="556"/>
              </w:tabs>
              <w:jc w:val="center"/>
              <w:rPr>
                <w:sz w:val="19"/>
              </w:rPr>
            </w:pPr>
            <w:r>
              <w:rPr>
                <w:sz w:val="19"/>
              </w:rPr>
              <w:t>(10)</w:t>
            </w:r>
          </w:p>
        </w:tc>
        <w:tc>
          <w:tcPr>
            <w:tcW w:w="993" w:type="dxa"/>
            <w:tcBorders>
              <w:top w:val="single" w:sz="18" w:space="0" w:color="000000"/>
              <w:left w:val="single" w:sz="8" w:space="0" w:color="000000"/>
              <w:right w:val="single" w:sz="8" w:space="0" w:color="000000"/>
            </w:tcBorders>
            <w:vAlign w:val="center"/>
          </w:tcPr>
          <w:p w:rsidR="005C7073" w:rsidRDefault="005C7073" w:rsidP="009037C1">
            <w:pPr>
              <w:tabs>
                <w:tab w:val="center" w:pos="423"/>
              </w:tabs>
              <w:jc w:val="center"/>
              <w:rPr>
                <w:sz w:val="19"/>
              </w:rPr>
            </w:pPr>
            <w:r>
              <w:rPr>
                <w:sz w:val="19"/>
              </w:rPr>
              <w:t>(11)</w:t>
            </w:r>
          </w:p>
        </w:tc>
        <w:tc>
          <w:tcPr>
            <w:tcW w:w="1998" w:type="dxa"/>
            <w:tcBorders>
              <w:top w:val="single" w:sz="18" w:space="0" w:color="000000"/>
              <w:left w:val="single" w:sz="8" w:space="0" w:color="000000"/>
              <w:right w:val="single" w:sz="8" w:space="0" w:color="000000"/>
            </w:tcBorders>
            <w:vAlign w:val="center"/>
          </w:tcPr>
          <w:p w:rsidR="005C7073" w:rsidRDefault="005C7073" w:rsidP="009037C1">
            <w:pPr>
              <w:tabs>
                <w:tab w:val="center" w:pos="926"/>
              </w:tabs>
              <w:jc w:val="center"/>
              <w:rPr>
                <w:sz w:val="19"/>
              </w:rPr>
            </w:pPr>
            <w:r>
              <w:rPr>
                <w:sz w:val="19"/>
              </w:rPr>
              <w:t>(12)</w:t>
            </w:r>
          </w:p>
        </w:tc>
      </w:tr>
      <w:tr w:rsidR="005C7073" w:rsidTr="009037C1">
        <w:trPr>
          <w:trHeight w:hRule="exact" w:val="420"/>
        </w:trPr>
        <w:tc>
          <w:tcPr>
            <w:tcW w:w="792" w:type="dxa"/>
            <w:tcBorders>
              <w:left w:val="single" w:sz="8" w:space="0" w:color="000000"/>
              <w:right w:val="single" w:sz="8" w:space="0" w:color="000000"/>
            </w:tcBorders>
          </w:tcPr>
          <w:p w:rsidR="005C7073" w:rsidRDefault="005C7073" w:rsidP="009037C1">
            <w:pPr>
              <w:jc w:val="both"/>
              <w:rPr>
                <w:sz w:val="19"/>
              </w:rPr>
            </w:pPr>
          </w:p>
        </w:tc>
        <w:tc>
          <w:tcPr>
            <w:tcW w:w="5040" w:type="dxa"/>
            <w:tcBorders>
              <w:left w:val="single" w:sz="8" w:space="0" w:color="000000"/>
              <w:right w:val="single" w:sz="8" w:space="0" w:color="000000"/>
            </w:tcBorders>
          </w:tcPr>
          <w:p w:rsidR="005C7073" w:rsidRDefault="005C7073" w:rsidP="009037C1">
            <w:pPr>
              <w:jc w:val="both"/>
              <w:rPr>
                <w:sz w:val="19"/>
              </w:rPr>
            </w:pPr>
          </w:p>
        </w:tc>
        <w:tc>
          <w:tcPr>
            <w:tcW w:w="1258" w:type="dxa"/>
            <w:tcBorders>
              <w:left w:val="single" w:sz="8" w:space="0" w:color="000000"/>
              <w:right w:val="single" w:sz="8" w:space="0" w:color="000000"/>
            </w:tcBorders>
          </w:tcPr>
          <w:p w:rsidR="005C7073" w:rsidRDefault="005C7073" w:rsidP="009037C1">
            <w:pPr>
              <w:jc w:val="both"/>
              <w:rPr>
                <w:sz w:val="19"/>
              </w:rPr>
            </w:pPr>
          </w:p>
        </w:tc>
        <w:tc>
          <w:tcPr>
            <w:tcW w:w="1081" w:type="dxa"/>
            <w:tcBorders>
              <w:left w:val="single" w:sz="8" w:space="0" w:color="000000"/>
              <w:right w:val="single" w:sz="8" w:space="0" w:color="000000"/>
            </w:tcBorders>
          </w:tcPr>
          <w:p w:rsidR="005C7073" w:rsidRDefault="005C7073" w:rsidP="009037C1">
            <w:pPr>
              <w:jc w:val="both"/>
              <w:rPr>
                <w:sz w:val="19"/>
              </w:rPr>
            </w:pPr>
          </w:p>
        </w:tc>
        <w:tc>
          <w:tcPr>
            <w:tcW w:w="1257" w:type="dxa"/>
            <w:tcBorders>
              <w:left w:val="single" w:sz="8" w:space="0" w:color="000000"/>
              <w:right w:val="single" w:sz="8" w:space="0" w:color="000000"/>
            </w:tcBorders>
          </w:tcPr>
          <w:p w:rsidR="005C7073" w:rsidRDefault="005C7073" w:rsidP="009037C1">
            <w:pPr>
              <w:jc w:val="both"/>
              <w:rPr>
                <w:sz w:val="19"/>
              </w:rPr>
            </w:pPr>
          </w:p>
        </w:tc>
        <w:tc>
          <w:tcPr>
            <w:tcW w:w="1258" w:type="dxa"/>
            <w:tcBorders>
              <w:left w:val="single" w:sz="8" w:space="0" w:color="000000"/>
              <w:right w:val="single" w:sz="8" w:space="0" w:color="000000"/>
            </w:tcBorders>
          </w:tcPr>
          <w:p w:rsidR="005C7073" w:rsidRDefault="005C7073" w:rsidP="009037C1">
            <w:pPr>
              <w:jc w:val="both"/>
              <w:rPr>
                <w:sz w:val="19"/>
              </w:rPr>
            </w:pPr>
          </w:p>
        </w:tc>
        <w:tc>
          <w:tcPr>
            <w:tcW w:w="993" w:type="dxa"/>
            <w:tcBorders>
              <w:left w:val="single" w:sz="8" w:space="0" w:color="000000"/>
              <w:right w:val="single" w:sz="8" w:space="0" w:color="000000"/>
            </w:tcBorders>
          </w:tcPr>
          <w:p w:rsidR="005C7073" w:rsidRDefault="005C7073" w:rsidP="009037C1">
            <w:pPr>
              <w:jc w:val="both"/>
              <w:rPr>
                <w:sz w:val="19"/>
              </w:rPr>
            </w:pPr>
          </w:p>
        </w:tc>
        <w:tc>
          <w:tcPr>
            <w:tcW w:w="1998" w:type="dxa"/>
            <w:tcBorders>
              <w:left w:val="single" w:sz="8" w:space="0" w:color="000000"/>
              <w:right w:val="single" w:sz="8" w:space="0" w:color="000000"/>
            </w:tcBorders>
          </w:tcPr>
          <w:p w:rsidR="005C7073" w:rsidRDefault="005C7073" w:rsidP="009037C1">
            <w:pPr>
              <w:jc w:val="both"/>
              <w:rPr>
                <w:sz w:val="19"/>
              </w:rPr>
            </w:pPr>
          </w:p>
        </w:tc>
      </w:tr>
      <w:tr w:rsidR="005C7073" w:rsidTr="009037C1">
        <w:trPr>
          <w:trHeight w:hRule="exact" w:val="420"/>
        </w:trPr>
        <w:tc>
          <w:tcPr>
            <w:tcW w:w="792" w:type="dxa"/>
            <w:tcBorders>
              <w:left w:val="single" w:sz="8" w:space="0" w:color="000000"/>
              <w:right w:val="single" w:sz="8" w:space="0" w:color="000000"/>
            </w:tcBorders>
          </w:tcPr>
          <w:p w:rsidR="005C7073" w:rsidRDefault="005C7073" w:rsidP="009037C1">
            <w:pPr>
              <w:jc w:val="both"/>
              <w:rPr>
                <w:sz w:val="19"/>
              </w:rPr>
            </w:pPr>
          </w:p>
        </w:tc>
        <w:tc>
          <w:tcPr>
            <w:tcW w:w="5040" w:type="dxa"/>
            <w:tcBorders>
              <w:left w:val="single" w:sz="8" w:space="0" w:color="000000"/>
              <w:right w:val="single" w:sz="8" w:space="0" w:color="000000"/>
            </w:tcBorders>
          </w:tcPr>
          <w:p w:rsidR="005C7073" w:rsidRDefault="005C7073" w:rsidP="009037C1">
            <w:pPr>
              <w:jc w:val="both"/>
              <w:rPr>
                <w:sz w:val="19"/>
              </w:rPr>
            </w:pPr>
          </w:p>
        </w:tc>
        <w:tc>
          <w:tcPr>
            <w:tcW w:w="1258" w:type="dxa"/>
            <w:tcBorders>
              <w:left w:val="single" w:sz="8" w:space="0" w:color="000000"/>
              <w:right w:val="single" w:sz="8" w:space="0" w:color="000000"/>
            </w:tcBorders>
          </w:tcPr>
          <w:p w:rsidR="005C7073" w:rsidRDefault="005C7073" w:rsidP="009037C1">
            <w:pPr>
              <w:jc w:val="both"/>
              <w:rPr>
                <w:sz w:val="19"/>
              </w:rPr>
            </w:pPr>
          </w:p>
        </w:tc>
        <w:tc>
          <w:tcPr>
            <w:tcW w:w="1081" w:type="dxa"/>
            <w:tcBorders>
              <w:left w:val="single" w:sz="8" w:space="0" w:color="000000"/>
              <w:right w:val="single" w:sz="8" w:space="0" w:color="000000"/>
            </w:tcBorders>
          </w:tcPr>
          <w:p w:rsidR="005C7073" w:rsidRDefault="005C7073" w:rsidP="009037C1">
            <w:pPr>
              <w:jc w:val="both"/>
              <w:rPr>
                <w:sz w:val="19"/>
              </w:rPr>
            </w:pPr>
          </w:p>
        </w:tc>
        <w:tc>
          <w:tcPr>
            <w:tcW w:w="1257" w:type="dxa"/>
            <w:tcBorders>
              <w:left w:val="single" w:sz="8" w:space="0" w:color="000000"/>
              <w:right w:val="single" w:sz="8" w:space="0" w:color="000000"/>
            </w:tcBorders>
          </w:tcPr>
          <w:p w:rsidR="005C7073" w:rsidRDefault="005C7073" w:rsidP="009037C1">
            <w:pPr>
              <w:jc w:val="both"/>
              <w:rPr>
                <w:sz w:val="19"/>
              </w:rPr>
            </w:pPr>
          </w:p>
        </w:tc>
        <w:tc>
          <w:tcPr>
            <w:tcW w:w="1258" w:type="dxa"/>
            <w:tcBorders>
              <w:left w:val="single" w:sz="8" w:space="0" w:color="000000"/>
              <w:right w:val="single" w:sz="8" w:space="0" w:color="000000"/>
            </w:tcBorders>
          </w:tcPr>
          <w:p w:rsidR="005C7073" w:rsidRDefault="005C7073" w:rsidP="009037C1">
            <w:pPr>
              <w:jc w:val="both"/>
              <w:rPr>
                <w:sz w:val="19"/>
              </w:rPr>
            </w:pPr>
          </w:p>
        </w:tc>
        <w:tc>
          <w:tcPr>
            <w:tcW w:w="993" w:type="dxa"/>
            <w:tcBorders>
              <w:left w:val="single" w:sz="8" w:space="0" w:color="000000"/>
              <w:right w:val="single" w:sz="8" w:space="0" w:color="000000"/>
            </w:tcBorders>
          </w:tcPr>
          <w:p w:rsidR="005C7073" w:rsidRDefault="005C7073" w:rsidP="009037C1">
            <w:pPr>
              <w:jc w:val="both"/>
              <w:rPr>
                <w:sz w:val="19"/>
              </w:rPr>
            </w:pPr>
          </w:p>
        </w:tc>
        <w:tc>
          <w:tcPr>
            <w:tcW w:w="1998" w:type="dxa"/>
            <w:tcBorders>
              <w:left w:val="single" w:sz="8" w:space="0" w:color="000000"/>
              <w:right w:val="single" w:sz="8" w:space="0" w:color="000000"/>
            </w:tcBorders>
          </w:tcPr>
          <w:p w:rsidR="005C7073" w:rsidRDefault="005C7073" w:rsidP="009037C1">
            <w:pPr>
              <w:jc w:val="both"/>
              <w:rPr>
                <w:sz w:val="19"/>
              </w:rPr>
            </w:pPr>
          </w:p>
        </w:tc>
      </w:tr>
      <w:tr w:rsidR="005C7073" w:rsidTr="009037C1">
        <w:trPr>
          <w:trHeight w:hRule="exact" w:val="420"/>
        </w:trPr>
        <w:tc>
          <w:tcPr>
            <w:tcW w:w="792" w:type="dxa"/>
            <w:tcBorders>
              <w:left w:val="single" w:sz="8" w:space="0" w:color="000000"/>
              <w:bottom w:val="single" w:sz="18" w:space="0" w:color="000000"/>
              <w:right w:val="single" w:sz="8" w:space="0" w:color="000000"/>
            </w:tcBorders>
          </w:tcPr>
          <w:p w:rsidR="005C7073" w:rsidRDefault="005C7073" w:rsidP="009037C1">
            <w:pPr>
              <w:jc w:val="both"/>
              <w:rPr>
                <w:sz w:val="19"/>
              </w:rPr>
            </w:pPr>
          </w:p>
        </w:tc>
        <w:tc>
          <w:tcPr>
            <w:tcW w:w="5040" w:type="dxa"/>
            <w:tcBorders>
              <w:left w:val="single" w:sz="8" w:space="0" w:color="000000"/>
              <w:bottom w:val="single" w:sz="18" w:space="0" w:color="000000"/>
              <w:right w:val="single" w:sz="8" w:space="0" w:color="000000"/>
            </w:tcBorders>
          </w:tcPr>
          <w:p w:rsidR="005C7073" w:rsidRDefault="005C7073" w:rsidP="009037C1">
            <w:pPr>
              <w:jc w:val="both"/>
              <w:rPr>
                <w:sz w:val="19"/>
              </w:rPr>
            </w:pPr>
          </w:p>
        </w:tc>
        <w:tc>
          <w:tcPr>
            <w:tcW w:w="1258" w:type="dxa"/>
            <w:tcBorders>
              <w:left w:val="single" w:sz="8" w:space="0" w:color="000000"/>
              <w:right w:val="single" w:sz="8" w:space="0" w:color="000000"/>
            </w:tcBorders>
          </w:tcPr>
          <w:p w:rsidR="005C7073" w:rsidRDefault="005C7073" w:rsidP="009037C1">
            <w:pPr>
              <w:jc w:val="both"/>
              <w:rPr>
                <w:sz w:val="19"/>
              </w:rPr>
            </w:pPr>
          </w:p>
        </w:tc>
        <w:tc>
          <w:tcPr>
            <w:tcW w:w="1081" w:type="dxa"/>
            <w:tcBorders>
              <w:left w:val="single" w:sz="8" w:space="0" w:color="000000"/>
              <w:bottom w:val="single" w:sz="18" w:space="0" w:color="000000"/>
              <w:right w:val="single" w:sz="8" w:space="0" w:color="000000"/>
            </w:tcBorders>
          </w:tcPr>
          <w:p w:rsidR="005C7073" w:rsidRDefault="005C7073" w:rsidP="009037C1">
            <w:pPr>
              <w:jc w:val="both"/>
              <w:rPr>
                <w:sz w:val="19"/>
              </w:rPr>
            </w:pPr>
          </w:p>
        </w:tc>
        <w:tc>
          <w:tcPr>
            <w:tcW w:w="1257" w:type="dxa"/>
            <w:tcBorders>
              <w:left w:val="single" w:sz="8" w:space="0" w:color="000000"/>
              <w:bottom w:val="single" w:sz="18" w:space="0" w:color="000000"/>
              <w:right w:val="single" w:sz="8" w:space="0" w:color="000000"/>
            </w:tcBorders>
          </w:tcPr>
          <w:p w:rsidR="005C7073" w:rsidRDefault="005C7073" w:rsidP="009037C1">
            <w:pPr>
              <w:jc w:val="both"/>
              <w:rPr>
                <w:sz w:val="19"/>
              </w:rPr>
            </w:pPr>
          </w:p>
        </w:tc>
        <w:tc>
          <w:tcPr>
            <w:tcW w:w="1258" w:type="dxa"/>
            <w:tcBorders>
              <w:left w:val="single" w:sz="8" w:space="0" w:color="000000"/>
              <w:bottom w:val="single" w:sz="18" w:space="0" w:color="000000"/>
              <w:right w:val="single" w:sz="8" w:space="0" w:color="000000"/>
            </w:tcBorders>
          </w:tcPr>
          <w:p w:rsidR="005C7073" w:rsidRDefault="005C7073" w:rsidP="009037C1">
            <w:pPr>
              <w:jc w:val="both"/>
              <w:rPr>
                <w:sz w:val="19"/>
              </w:rPr>
            </w:pPr>
          </w:p>
        </w:tc>
        <w:tc>
          <w:tcPr>
            <w:tcW w:w="993" w:type="dxa"/>
            <w:tcBorders>
              <w:left w:val="single" w:sz="8" w:space="0" w:color="000000"/>
              <w:bottom w:val="single" w:sz="18" w:space="0" w:color="000000"/>
              <w:right w:val="single" w:sz="8" w:space="0" w:color="000000"/>
            </w:tcBorders>
          </w:tcPr>
          <w:p w:rsidR="005C7073" w:rsidRDefault="005C7073" w:rsidP="009037C1">
            <w:pPr>
              <w:jc w:val="both"/>
              <w:rPr>
                <w:sz w:val="19"/>
              </w:rPr>
            </w:pPr>
          </w:p>
        </w:tc>
        <w:tc>
          <w:tcPr>
            <w:tcW w:w="1998" w:type="dxa"/>
            <w:tcBorders>
              <w:left w:val="single" w:sz="8" w:space="0" w:color="000000"/>
              <w:bottom w:val="single" w:sz="18" w:space="0" w:color="000000"/>
              <w:right w:val="single" w:sz="8" w:space="0" w:color="000000"/>
            </w:tcBorders>
          </w:tcPr>
          <w:p w:rsidR="005C7073" w:rsidRDefault="005C7073" w:rsidP="009037C1">
            <w:pPr>
              <w:jc w:val="both"/>
              <w:rPr>
                <w:sz w:val="19"/>
              </w:rPr>
            </w:pPr>
          </w:p>
        </w:tc>
      </w:tr>
      <w:tr w:rsidR="005C7073" w:rsidTr="009037C1">
        <w:trPr>
          <w:trHeight w:hRule="exact" w:val="420"/>
        </w:trPr>
        <w:tc>
          <w:tcPr>
            <w:tcW w:w="792" w:type="dxa"/>
          </w:tcPr>
          <w:p w:rsidR="005C7073" w:rsidRDefault="005C7073" w:rsidP="009037C1">
            <w:pPr>
              <w:jc w:val="both"/>
              <w:rPr>
                <w:sz w:val="19"/>
              </w:rPr>
            </w:pPr>
          </w:p>
        </w:tc>
        <w:tc>
          <w:tcPr>
            <w:tcW w:w="5040" w:type="dxa"/>
            <w:tcBorders>
              <w:left w:val="nil"/>
              <w:right w:val="single" w:sz="8" w:space="0" w:color="000000"/>
            </w:tcBorders>
          </w:tcPr>
          <w:p w:rsidR="005C7073" w:rsidRDefault="005C7073" w:rsidP="009037C1">
            <w:pPr>
              <w:jc w:val="both"/>
              <w:rPr>
                <w:sz w:val="19"/>
              </w:rPr>
            </w:pPr>
          </w:p>
        </w:tc>
        <w:tc>
          <w:tcPr>
            <w:tcW w:w="1258" w:type="dxa"/>
            <w:tcBorders>
              <w:left w:val="single" w:sz="8" w:space="0" w:color="000000"/>
              <w:right w:val="single" w:sz="8" w:space="0" w:color="000000"/>
            </w:tcBorders>
          </w:tcPr>
          <w:p w:rsidR="005C7073" w:rsidRDefault="005C7073" w:rsidP="009037C1">
            <w:pPr>
              <w:jc w:val="both"/>
              <w:rPr>
                <w:sz w:val="19"/>
              </w:rPr>
            </w:pPr>
          </w:p>
        </w:tc>
        <w:tc>
          <w:tcPr>
            <w:tcW w:w="1081" w:type="dxa"/>
            <w:tcBorders>
              <w:left w:val="single" w:sz="8" w:space="0" w:color="000000"/>
            </w:tcBorders>
          </w:tcPr>
          <w:p w:rsidR="005C7073" w:rsidRDefault="005C7073" w:rsidP="009037C1">
            <w:pPr>
              <w:jc w:val="both"/>
              <w:rPr>
                <w:sz w:val="19"/>
              </w:rPr>
            </w:pPr>
          </w:p>
        </w:tc>
        <w:tc>
          <w:tcPr>
            <w:tcW w:w="1257" w:type="dxa"/>
          </w:tcPr>
          <w:p w:rsidR="005C7073" w:rsidRDefault="005C7073" w:rsidP="009037C1">
            <w:pPr>
              <w:jc w:val="both"/>
              <w:rPr>
                <w:sz w:val="19"/>
              </w:rPr>
            </w:pPr>
          </w:p>
        </w:tc>
        <w:tc>
          <w:tcPr>
            <w:tcW w:w="1258" w:type="dxa"/>
            <w:tcBorders>
              <w:right w:val="single" w:sz="8" w:space="0" w:color="000000"/>
            </w:tcBorders>
          </w:tcPr>
          <w:p w:rsidR="005C7073" w:rsidRDefault="005C7073" w:rsidP="009037C1">
            <w:pPr>
              <w:jc w:val="both"/>
              <w:rPr>
                <w:sz w:val="19"/>
              </w:rPr>
            </w:pPr>
          </w:p>
        </w:tc>
        <w:tc>
          <w:tcPr>
            <w:tcW w:w="993" w:type="dxa"/>
            <w:tcBorders>
              <w:left w:val="single" w:sz="8" w:space="0" w:color="000000"/>
              <w:right w:val="single" w:sz="8" w:space="0" w:color="000000"/>
            </w:tcBorders>
          </w:tcPr>
          <w:p w:rsidR="005C7073" w:rsidRDefault="005C7073" w:rsidP="009037C1">
            <w:pPr>
              <w:jc w:val="both"/>
              <w:rPr>
                <w:sz w:val="19"/>
              </w:rPr>
            </w:pPr>
          </w:p>
        </w:tc>
        <w:tc>
          <w:tcPr>
            <w:tcW w:w="1998" w:type="dxa"/>
            <w:tcBorders>
              <w:left w:val="single" w:sz="8" w:space="0" w:color="000000"/>
            </w:tcBorders>
          </w:tcPr>
          <w:p w:rsidR="005C7073" w:rsidRDefault="005C7073" w:rsidP="009037C1">
            <w:pPr>
              <w:jc w:val="both"/>
              <w:rPr>
                <w:sz w:val="19"/>
              </w:rPr>
            </w:pPr>
          </w:p>
        </w:tc>
      </w:tr>
      <w:tr w:rsidR="005C7073" w:rsidTr="009037C1">
        <w:trPr>
          <w:trHeight w:hRule="exact" w:val="487"/>
        </w:trPr>
        <w:tc>
          <w:tcPr>
            <w:tcW w:w="792" w:type="dxa"/>
            <w:tcBorders>
              <w:right w:val="single" w:sz="8" w:space="0" w:color="000000"/>
            </w:tcBorders>
          </w:tcPr>
          <w:p w:rsidR="005C7073" w:rsidRDefault="005C7073" w:rsidP="009037C1">
            <w:pPr>
              <w:jc w:val="both"/>
              <w:rPr>
                <w:sz w:val="19"/>
              </w:rPr>
            </w:pPr>
          </w:p>
        </w:tc>
        <w:tc>
          <w:tcPr>
            <w:tcW w:w="5040" w:type="dxa"/>
            <w:tcBorders>
              <w:top w:val="single" w:sz="18" w:space="0" w:color="000000"/>
              <w:left w:val="single" w:sz="8" w:space="0" w:color="000000"/>
              <w:bottom w:val="single" w:sz="18" w:space="0" w:color="000000"/>
              <w:right w:val="single" w:sz="8" w:space="0" w:color="000000"/>
            </w:tcBorders>
            <w:vAlign w:val="center"/>
          </w:tcPr>
          <w:p w:rsidR="005C7073" w:rsidRDefault="005C7073" w:rsidP="009037C1">
            <w:pPr>
              <w:jc w:val="both"/>
              <w:rPr>
                <w:sz w:val="19"/>
              </w:rPr>
            </w:pPr>
            <w:r>
              <w:rPr>
                <w:b/>
                <w:sz w:val="19"/>
              </w:rPr>
              <w:t>NET BY CHANGE ORDERS:</w:t>
            </w:r>
          </w:p>
        </w:tc>
        <w:tc>
          <w:tcPr>
            <w:tcW w:w="1258" w:type="dxa"/>
            <w:tcBorders>
              <w:top w:val="single" w:sz="18" w:space="0" w:color="000000"/>
              <w:left w:val="single" w:sz="8" w:space="0" w:color="000000"/>
              <w:bottom w:val="single" w:sz="36" w:space="0" w:color="000000"/>
              <w:right w:val="single" w:sz="36" w:space="0" w:color="000000"/>
            </w:tcBorders>
            <w:vAlign w:val="center"/>
          </w:tcPr>
          <w:p w:rsidR="005C7073" w:rsidRDefault="005C7073" w:rsidP="009037C1">
            <w:pPr>
              <w:jc w:val="both"/>
              <w:rPr>
                <w:sz w:val="19"/>
              </w:rPr>
            </w:pPr>
          </w:p>
        </w:tc>
        <w:tc>
          <w:tcPr>
            <w:tcW w:w="1081" w:type="dxa"/>
            <w:tcBorders>
              <w:left w:val="nil"/>
            </w:tcBorders>
          </w:tcPr>
          <w:p w:rsidR="005C7073" w:rsidRDefault="005C7073" w:rsidP="009037C1">
            <w:pPr>
              <w:jc w:val="both"/>
              <w:rPr>
                <w:sz w:val="19"/>
              </w:rPr>
            </w:pPr>
          </w:p>
        </w:tc>
        <w:tc>
          <w:tcPr>
            <w:tcW w:w="2515" w:type="dxa"/>
            <w:gridSpan w:val="2"/>
            <w:tcBorders>
              <w:top w:val="single" w:sz="18" w:space="0" w:color="000000"/>
              <w:left w:val="single" w:sz="8" w:space="0" w:color="000000"/>
              <w:bottom w:val="single" w:sz="18" w:space="0" w:color="000000"/>
            </w:tcBorders>
            <w:vAlign w:val="center"/>
          </w:tcPr>
          <w:p w:rsidR="005C7073" w:rsidRDefault="005C7073" w:rsidP="009037C1">
            <w:pPr>
              <w:rPr>
                <w:sz w:val="19"/>
              </w:rPr>
            </w:pPr>
            <w:r>
              <w:rPr>
                <w:b/>
                <w:sz w:val="19"/>
              </w:rPr>
              <w:t>TOTAL JOB TO DATE:</w:t>
            </w:r>
          </w:p>
        </w:tc>
        <w:tc>
          <w:tcPr>
            <w:tcW w:w="993" w:type="dxa"/>
            <w:tcBorders>
              <w:top w:val="single" w:sz="18" w:space="0" w:color="000000"/>
              <w:left w:val="single" w:sz="8" w:space="0" w:color="000000"/>
              <w:bottom w:val="single" w:sz="36" w:space="0" w:color="auto"/>
              <w:right w:val="single" w:sz="36" w:space="0" w:color="auto"/>
            </w:tcBorders>
          </w:tcPr>
          <w:p w:rsidR="005C7073" w:rsidRDefault="005C7073" w:rsidP="009037C1">
            <w:pPr>
              <w:jc w:val="both"/>
              <w:rPr>
                <w:sz w:val="19"/>
              </w:rPr>
            </w:pPr>
          </w:p>
        </w:tc>
        <w:tc>
          <w:tcPr>
            <w:tcW w:w="1998" w:type="dxa"/>
            <w:tcBorders>
              <w:left w:val="nil"/>
            </w:tcBorders>
          </w:tcPr>
          <w:p w:rsidR="005C7073" w:rsidRDefault="005C7073" w:rsidP="009037C1">
            <w:pPr>
              <w:jc w:val="both"/>
              <w:rPr>
                <w:sz w:val="19"/>
              </w:rPr>
            </w:pPr>
          </w:p>
        </w:tc>
      </w:tr>
      <w:tr w:rsidR="005C7073" w:rsidTr="009037C1">
        <w:trPr>
          <w:trHeight w:hRule="exact" w:val="670"/>
        </w:trPr>
        <w:tc>
          <w:tcPr>
            <w:tcW w:w="792" w:type="dxa"/>
          </w:tcPr>
          <w:p w:rsidR="005C7073" w:rsidRDefault="005C7073" w:rsidP="009037C1">
            <w:pPr>
              <w:jc w:val="both"/>
              <w:rPr>
                <w:sz w:val="19"/>
              </w:rPr>
            </w:pPr>
          </w:p>
        </w:tc>
        <w:tc>
          <w:tcPr>
            <w:tcW w:w="5040" w:type="dxa"/>
            <w:tcBorders>
              <w:left w:val="nil"/>
            </w:tcBorders>
          </w:tcPr>
          <w:p w:rsidR="005C7073" w:rsidRDefault="005C7073" w:rsidP="009037C1">
            <w:pPr>
              <w:jc w:val="both"/>
              <w:rPr>
                <w:sz w:val="19"/>
              </w:rPr>
            </w:pPr>
            <w:r>
              <w:rPr>
                <w:sz w:val="19"/>
              </w:rPr>
              <w:t>To “Change Order Summary” on</w:t>
            </w:r>
          </w:p>
          <w:p w:rsidR="005C7073" w:rsidRDefault="005C7073" w:rsidP="009037C1">
            <w:pPr>
              <w:jc w:val="both"/>
              <w:rPr>
                <w:sz w:val="19"/>
              </w:rPr>
            </w:pPr>
            <w:r>
              <w:rPr>
                <w:sz w:val="19"/>
              </w:rPr>
              <w:t>Pay Item Invoice Summary</w:t>
            </w:r>
          </w:p>
        </w:tc>
        <w:tc>
          <w:tcPr>
            <w:tcW w:w="1258" w:type="dxa"/>
          </w:tcPr>
          <w:p w:rsidR="005C7073" w:rsidRDefault="005C7073" w:rsidP="009037C1">
            <w:pPr>
              <w:jc w:val="both"/>
              <w:rPr>
                <w:sz w:val="19"/>
              </w:rPr>
            </w:pPr>
          </w:p>
        </w:tc>
        <w:tc>
          <w:tcPr>
            <w:tcW w:w="1081" w:type="dxa"/>
          </w:tcPr>
          <w:p w:rsidR="005C7073" w:rsidRDefault="005C7073" w:rsidP="009037C1">
            <w:pPr>
              <w:jc w:val="both"/>
              <w:rPr>
                <w:sz w:val="19"/>
              </w:rPr>
            </w:pPr>
          </w:p>
        </w:tc>
        <w:tc>
          <w:tcPr>
            <w:tcW w:w="3508" w:type="dxa"/>
            <w:gridSpan w:val="3"/>
            <w:tcBorders>
              <w:left w:val="nil"/>
            </w:tcBorders>
          </w:tcPr>
          <w:p w:rsidR="005C7073" w:rsidRDefault="005C7073" w:rsidP="009037C1">
            <w:pPr>
              <w:rPr>
                <w:sz w:val="19"/>
              </w:rPr>
            </w:pPr>
            <w:r>
              <w:rPr>
                <w:sz w:val="19"/>
              </w:rPr>
              <w:t>To Item “D” on Pay Item Invoice Summary</w:t>
            </w:r>
          </w:p>
        </w:tc>
        <w:tc>
          <w:tcPr>
            <w:tcW w:w="1998" w:type="dxa"/>
          </w:tcPr>
          <w:p w:rsidR="005C7073" w:rsidRDefault="005C7073" w:rsidP="009037C1">
            <w:pPr>
              <w:jc w:val="both"/>
              <w:rPr>
                <w:sz w:val="19"/>
              </w:rPr>
            </w:pPr>
          </w:p>
        </w:tc>
      </w:tr>
    </w:tbl>
    <w:p w:rsidR="005C7073" w:rsidRDefault="005C7073" w:rsidP="005C7073">
      <w:pPr>
        <w:rPr>
          <w:sz w:val="19"/>
        </w:rPr>
      </w:pPr>
    </w:p>
    <w:p w:rsidR="005C7073" w:rsidRDefault="005C7073" w:rsidP="005C7073">
      <w:pPr>
        <w:rPr>
          <w:sz w:val="19"/>
        </w:rPr>
      </w:pPr>
    </w:p>
    <w:p w:rsidR="005C7073" w:rsidRDefault="005C7073" w:rsidP="005C7073">
      <w:pPr>
        <w:rPr>
          <w:sz w:val="19"/>
        </w:rPr>
        <w:sectPr w:rsidR="005C7073" w:rsidSect="00CD363D">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907" w:right="979" w:bottom="990" w:left="1440" w:header="270" w:footer="144" w:gutter="0"/>
          <w:pgNumType w:start="1"/>
          <w:cols w:space="720"/>
        </w:sectPr>
      </w:pPr>
    </w:p>
    <w:p w:rsidR="005C7073" w:rsidRDefault="005C7073" w:rsidP="005C7073">
      <w:pPr>
        <w:rPr>
          <w:sz w:val="19"/>
        </w:rPr>
      </w:pPr>
    </w:p>
    <w:p w:rsidR="005C7073" w:rsidRDefault="005C7073" w:rsidP="00CD363D">
      <w:pPr>
        <w:jc w:val="both"/>
        <w:rPr>
          <w:sz w:val="19"/>
        </w:rPr>
      </w:pPr>
    </w:p>
    <w:p w:rsidR="005C7073" w:rsidRDefault="005C7073" w:rsidP="005C7073">
      <w:pPr>
        <w:pStyle w:val="Heading1"/>
      </w:pPr>
      <w:r>
        <w:t>PAY ITEM SCHEDULE INVOICE INSTRUCTIONS</w:t>
      </w:r>
    </w:p>
    <w:p w:rsidR="005C7073" w:rsidRDefault="005C7073" w:rsidP="005C7073">
      <w:pPr>
        <w:spacing w:line="214" w:lineRule="auto"/>
        <w:rPr>
          <w:b/>
          <w:sz w:val="19"/>
        </w:rPr>
      </w:pPr>
    </w:p>
    <w:p w:rsidR="005C7073" w:rsidRDefault="00C36BB3" w:rsidP="005C7073">
      <w:pPr>
        <w:spacing w:line="214" w:lineRule="auto"/>
        <w:rPr>
          <w:sz w:val="19"/>
        </w:rPr>
      </w:pPr>
      <w:r>
        <w:rPr>
          <w:sz w:val="19"/>
        </w:rPr>
        <w:t xml:space="preserve"> The Contractor shall complete</w:t>
      </w:r>
      <w:r w:rsidR="005C7073">
        <w:rPr>
          <w:sz w:val="19"/>
        </w:rPr>
        <w:t xml:space="preserve"> the following items on the Pay Item Schedule Invoice:</w:t>
      </w:r>
    </w:p>
    <w:p w:rsidR="005C7073" w:rsidRDefault="005C7073" w:rsidP="005C7073">
      <w:pPr>
        <w:spacing w:line="214" w:lineRule="auto"/>
        <w:rPr>
          <w:sz w:val="19"/>
        </w:rPr>
      </w:pPr>
    </w:p>
    <w:p w:rsidR="005C7073" w:rsidRDefault="005C7073" w:rsidP="00C36BB3">
      <w:pPr>
        <w:tabs>
          <w:tab w:val="left" w:pos="-1440"/>
        </w:tabs>
        <w:spacing w:before="60" w:after="60"/>
        <w:ind w:left="720" w:hanging="720"/>
        <w:rPr>
          <w:sz w:val="19"/>
        </w:rPr>
      </w:pPr>
      <w:r>
        <w:rPr>
          <w:sz w:val="19"/>
        </w:rPr>
        <w:t>1.</w:t>
      </w:r>
      <w:r>
        <w:rPr>
          <w:sz w:val="19"/>
        </w:rPr>
        <w:tab/>
        <w:t>Indicate the Contractor name, the contract number, and title.</w:t>
      </w:r>
    </w:p>
    <w:p w:rsidR="005C7073" w:rsidRDefault="005C7073" w:rsidP="00C36BB3">
      <w:pPr>
        <w:spacing w:before="60" w:after="60"/>
        <w:rPr>
          <w:sz w:val="19"/>
        </w:rPr>
      </w:pPr>
    </w:p>
    <w:p w:rsidR="005C7073" w:rsidRDefault="005C7073" w:rsidP="00C36BB3">
      <w:pPr>
        <w:tabs>
          <w:tab w:val="left" w:pos="-1440"/>
        </w:tabs>
        <w:spacing w:before="60" w:after="60"/>
        <w:ind w:left="720" w:hanging="720"/>
        <w:rPr>
          <w:sz w:val="19"/>
        </w:rPr>
      </w:pPr>
      <w:r>
        <w:rPr>
          <w:sz w:val="19"/>
        </w:rPr>
        <w:t>2</w:t>
      </w:r>
      <w:r>
        <w:rPr>
          <w:sz w:val="19"/>
        </w:rPr>
        <w:tab/>
        <w:t>Enter the invoice number.  Each invoice is given a sequential number beginning with (1) for each subcontract.</w:t>
      </w:r>
    </w:p>
    <w:p w:rsidR="005C7073" w:rsidRDefault="005C7073" w:rsidP="00C36BB3">
      <w:pPr>
        <w:spacing w:before="60" w:after="60"/>
        <w:rPr>
          <w:sz w:val="19"/>
        </w:rPr>
      </w:pPr>
    </w:p>
    <w:p w:rsidR="005C7073" w:rsidRDefault="005C7073" w:rsidP="00C36BB3">
      <w:pPr>
        <w:spacing w:before="60" w:after="60"/>
        <w:rPr>
          <w:sz w:val="19"/>
        </w:rPr>
      </w:pPr>
      <w:r>
        <w:rPr>
          <w:sz w:val="19"/>
        </w:rPr>
        <w:t>3.</w:t>
      </w:r>
      <w:r>
        <w:rPr>
          <w:sz w:val="19"/>
        </w:rPr>
        <w:tab/>
        <w:t>Enter the current date.</w:t>
      </w:r>
    </w:p>
    <w:p w:rsidR="005C7073" w:rsidRDefault="005C7073" w:rsidP="00C36BB3">
      <w:pPr>
        <w:spacing w:before="60" w:after="60"/>
        <w:rPr>
          <w:sz w:val="19"/>
        </w:rPr>
      </w:pPr>
    </w:p>
    <w:p w:rsidR="005C7073" w:rsidRDefault="005C7073" w:rsidP="00C36BB3">
      <w:pPr>
        <w:tabs>
          <w:tab w:val="left" w:pos="-1440"/>
        </w:tabs>
        <w:spacing w:before="60" w:after="60"/>
        <w:ind w:left="720" w:hanging="720"/>
        <w:rPr>
          <w:sz w:val="19"/>
        </w:rPr>
      </w:pPr>
      <w:r>
        <w:rPr>
          <w:sz w:val="19"/>
        </w:rPr>
        <w:t>4.</w:t>
      </w:r>
      <w:r>
        <w:rPr>
          <w:sz w:val="19"/>
        </w:rPr>
        <w:tab/>
        <w:t>Enter the cutoff date for the invoiced work.</w:t>
      </w:r>
    </w:p>
    <w:p w:rsidR="005C7073" w:rsidRDefault="005C7073" w:rsidP="00C36BB3">
      <w:pPr>
        <w:spacing w:before="60" w:after="60"/>
        <w:rPr>
          <w:sz w:val="19"/>
        </w:rPr>
      </w:pPr>
    </w:p>
    <w:p w:rsidR="005C7073" w:rsidRDefault="005C7073" w:rsidP="00C36BB3">
      <w:pPr>
        <w:tabs>
          <w:tab w:val="left" w:pos="-1440"/>
        </w:tabs>
        <w:spacing w:before="60" w:after="60"/>
        <w:ind w:left="720" w:hanging="720"/>
        <w:rPr>
          <w:sz w:val="19"/>
        </w:rPr>
      </w:pPr>
      <w:r>
        <w:rPr>
          <w:sz w:val="19"/>
        </w:rPr>
        <w:t>5.</w:t>
      </w:r>
      <w:r>
        <w:rPr>
          <w:sz w:val="19"/>
        </w:rPr>
        <w:tab/>
        <w:t>Enter the Pay Item Number from the Pay Item Schedule Description.  Each item is numbered sequentially beginning with (1).  Contract Change Orders are added to the list during performance of the contract as needed.</w:t>
      </w:r>
    </w:p>
    <w:p w:rsidR="005C7073" w:rsidRDefault="005C7073" w:rsidP="00C36BB3">
      <w:pPr>
        <w:spacing w:before="60" w:after="60"/>
        <w:rPr>
          <w:sz w:val="19"/>
        </w:rPr>
      </w:pPr>
    </w:p>
    <w:p w:rsidR="005C7073" w:rsidRDefault="005C7073" w:rsidP="00C36BB3">
      <w:pPr>
        <w:tabs>
          <w:tab w:val="left" w:pos="-1440"/>
        </w:tabs>
        <w:spacing w:before="60" w:after="60"/>
        <w:ind w:left="720" w:hanging="720"/>
        <w:rPr>
          <w:sz w:val="19"/>
        </w:rPr>
      </w:pPr>
      <w:r>
        <w:rPr>
          <w:sz w:val="19"/>
        </w:rPr>
        <w:t>6.</w:t>
      </w:r>
      <w:r>
        <w:rPr>
          <w:sz w:val="19"/>
        </w:rPr>
        <w:tab/>
        <w:t xml:space="preserve">Enter the Work Plan Pay Item Description from the Pay Item Schedule Description.  A Contract Change Order utilizes a new and separate Pay Item number and is entered and tracked as a separate pay item when the change is a new scope of work.  </w:t>
      </w:r>
    </w:p>
    <w:p w:rsidR="005C7073" w:rsidRDefault="005C7073" w:rsidP="00C36BB3">
      <w:pPr>
        <w:spacing w:before="60" w:after="60"/>
        <w:rPr>
          <w:sz w:val="19"/>
        </w:rPr>
      </w:pPr>
    </w:p>
    <w:p w:rsidR="005C7073" w:rsidRDefault="005C7073" w:rsidP="00C36BB3">
      <w:pPr>
        <w:tabs>
          <w:tab w:val="left" w:pos="-1440"/>
        </w:tabs>
        <w:spacing w:before="60" w:after="60"/>
        <w:ind w:left="720" w:hanging="720"/>
        <w:rPr>
          <w:sz w:val="19"/>
        </w:rPr>
      </w:pPr>
      <w:r>
        <w:rPr>
          <w:sz w:val="19"/>
        </w:rPr>
        <w:t>7.</w:t>
      </w:r>
      <w:r>
        <w:rPr>
          <w:sz w:val="19"/>
        </w:rPr>
        <w:tab/>
        <w:t xml:space="preserve">Enter the Contract Value of the Pay Item from the approved Pay Item Schedule. </w:t>
      </w:r>
    </w:p>
    <w:p w:rsidR="005C7073" w:rsidRDefault="005C7073" w:rsidP="00C36BB3">
      <w:pPr>
        <w:spacing w:before="60" w:after="60"/>
        <w:rPr>
          <w:sz w:val="19"/>
          <w:u w:val="single"/>
        </w:rPr>
      </w:pPr>
    </w:p>
    <w:p w:rsidR="005C7073" w:rsidRDefault="005C7073" w:rsidP="00C36BB3">
      <w:pPr>
        <w:tabs>
          <w:tab w:val="left" w:pos="-1440"/>
        </w:tabs>
        <w:spacing w:before="60" w:after="60"/>
        <w:ind w:left="720" w:hanging="720"/>
        <w:rPr>
          <w:sz w:val="19"/>
        </w:rPr>
      </w:pPr>
      <w:r>
        <w:rPr>
          <w:sz w:val="19"/>
        </w:rPr>
        <w:t>8.</w:t>
      </w:r>
      <w:r>
        <w:rPr>
          <w:sz w:val="19"/>
        </w:rPr>
        <w:tab/>
        <w:t xml:space="preserve">Enter the Percent Complete which represents only the work completed during this billing period.  The Percent Complete represents the percentage physical completion of the work described in the Detailed Pay Item Description section, found in the Pay Item Schedule Description, Attachment 2.  </w:t>
      </w:r>
    </w:p>
    <w:p w:rsidR="005C7073" w:rsidRDefault="005C7073" w:rsidP="00C36BB3">
      <w:pPr>
        <w:spacing w:before="60" w:after="60"/>
        <w:rPr>
          <w:sz w:val="19"/>
        </w:rPr>
      </w:pPr>
    </w:p>
    <w:p w:rsidR="005C7073" w:rsidRDefault="005C7073" w:rsidP="00C36BB3">
      <w:pPr>
        <w:tabs>
          <w:tab w:val="left" w:pos="-1440"/>
        </w:tabs>
        <w:spacing w:before="60" w:after="60"/>
        <w:ind w:left="720" w:hanging="720"/>
        <w:rPr>
          <w:sz w:val="19"/>
        </w:rPr>
      </w:pPr>
      <w:r>
        <w:rPr>
          <w:sz w:val="19"/>
        </w:rPr>
        <w:t>9.</w:t>
      </w:r>
      <w:r>
        <w:rPr>
          <w:sz w:val="19"/>
        </w:rPr>
        <w:tab/>
        <w:t>Enter the Work Completed Prior Period, which is the dollar value of the Work Completed Current Period from the previous approved invoice.</w:t>
      </w:r>
    </w:p>
    <w:p w:rsidR="005C7073" w:rsidRDefault="005C7073" w:rsidP="00C36BB3">
      <w:pPr>
        <w:spacing w:before="60" w:after="60"/>
        <w:rPr>
          <w:sz w:val="19"/>
        </w:rPr>
      </w:pPr>
    </w:p>
    <w:p w:rsidR="005C7073" w:rsidRDefault="005C7073" w:rsidP="00C36BB3">
      <w:pPr>
        <w:tabs>
          <w:tab w:val="left" w:pos="-1440"/>
        </w:tabs>
        <w:spacing w:before="60" w:after="60"/>
        <w:ind w:left="720" w:hanging="720"/>
        <w:rPr>
          <w:sz w:val="19"/>
        </w:rPr>
      </w:pPr>
      <w:r>
        <w:rPr>
          <w:sz w:val="19"/>
        </w:rPr>
        <w:t>10.</w:t>
      </w:r>
      <w:r>
        <w:rPr>
          <w:sz w:val="19"/>
        </w:rPr>
        <w:tab/>
        <w:t>Enter the Work Completed Current Period, which is the dollar value of the work during the current period obtained by multiplying the Percent Complete times the Contract Value of the item.</w:t>
      </w:r>
    </w:p>
    <w:p w:rsidR="005C7073" w:rsidRDefault="005C7073" w:rsidP="00C36BB3">
      <w:pPr>
        <w:spacing w:before="60" w:after="60"/>
        <w:rPr>
          <w:sz w:val="19"/>
        </w:rPr>
      </w:pPr>
    </w:p>
    <w:p w:rsidR="005C7073" w:rsidRDefault="005C7073" w:rsidP="00C36BB3">
      <w:pPr>
        <w:tabs>
          <w:tab w:val="left" w:pos="-1440"/>
        </w:tabs>
        <w:spacing w:before="60" w:after="60"/>
        <w:ind w:left="720" w:hanging="720"/>
        <w:rPr>
          <w:sz w:val="19"/>
        </w:rPr>
      </w:pPr>
      <w:r>
        <w:rPr>
          <w:sz w:val="19"/>
        </w:rPr>
        <w:t>11.</w:t>
      </w:r>
      <w:r>
        <w:rPr>
          <w:sz w:val="19"/>
        </w:rPr>
        <w:tab/>
        <w:t xml:space="preserve">Enter the Work Completed Job to Date, which </w:t>
      </w:r>
      <w:proofErr w:type="gramStart"/>
      <w:r>
        <w:rPr>
          <w:sz w:val="19"/>
        </w:rPr>
        <w:t>is the dollar value</w:t>
      </w:r>
      <w:proofErr w:type="gramEnd"/>
      <w:r>
        <w:rPr>
          <w:sz w:val="19"/>
        </w:rPr>
        <w:t xml:space="preserve"> found by totaling the Work Completed Prior Period and the Work Completed Current Period.</w:t>
      </w:r>
    </w:p>
    <w:p w:rsidR="005C7073" w:rsidRDefault="005C7073" w:rsidP="00C36BB3">
      <w:pPr>
        <w:spacing w:before="60" w:after="60"/>
        <w:rPr>
          <w:sz w:val="19"/>
        </w:rPr>
      </w:pPr>
    </w:p>
    <w:p w:rsidR="005C7073" w:rsidRDefault="005C7073" w:rsidP="00C36BB3">
      <w:pPr>
        <w:tabs>
          <w:tab w:val="left" w:pos="-1440"/>
        </w:tabs>
        <w:spacing w:before="60" w:after="60"/>
        <w:ind w:left="720" w:hanging="720"/>
        <w:rPr>
          <w:sz w:val="19"/>
        </w:rPr>
      </w:pPr>
      <w:r>
        <w:rPr>
          <w:sz w:val="19"/>
        </w:rPr>
        <w:t>12.</w:t>
      </w:r>
      <w:r>
        <w:rPr>
          <w:sz w:val="19"/>
        </w:rPr>
        <w:tab/>
        <w:t>Enter any applicable comments.</w:t>
      </w:r>
    </w:p>
    <w:p w:rsidR="00CE4BA4" w:rsidRDefault="00EA6CDB"/>
    <w:sectPr w:rsidR="00CE4BA4" w:rsidSect="00CD363D">
      <w:headerReference w:type="default" r:id="rId14"/>
      <w:pgSz w:w="12240" w:h="15840"/>
      <w:pgMar w:top="1440" w:right="720" w:bottom="1440" w:left="63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4F7" w:rsidRDefault="00E124F7" w:rsidP="005C7073">
      <w:r>
        <w:separator/>
      </w:r>
    </w:p>
  </w:endnote>
  <w:endnote w:type="continuationSeparator" w:id="0">
    <w:p w:rsidR="00E124F7" w:rsidRDefault="00E124F7" w:rsidP="005C7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P TypographicSymbols">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CDB" w:rsidRDefault="00EA6C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CDB" w:rsidRDefault="00EA6C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CDB" w:rsidRDefault="00EA6C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4F7" w:rsidRDefault="00E124F7" w:rsidP="005C7073">
      <w:r>
        <w:separator/>
      </w:r>
    </w:p>
  </w:footnote>
  <w:footnote w:type="continuationSeparator" w:id="0">
    <w:p w:rsidR="00E124F7" w:rsidRDefault="00E124F7" w:rsidP="005C70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CDB" w:rsidRDefault="00EA6C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63D" w:rsidRPr="00CD363D" w:rsidRDefault="00EA6CDB" w:rsidP="00CD363D">
    <w:pPr>
      <w:pStyle w:val="Header"/>
      <w:tabs>
        <w:tab w:val="clear" w:pos="4320"/>
        <w:tab w:val="clear" w:pos="8640"/>
        <w:tab w:val="left" w:pos="11430"/>
      </w:tabs>
      <w:rPr>
        <w:b/>
        <w:sz w:val="24"/>
      </w:rPr>
    </w:pPr>
    <w:r>
      <w:rPr>
        <w:noProof/>
      </w:rPr>
      <w:drawing>
        <wp:inline distT="0" distB="0" distL="0" distR="0" wp14:anchorId="60E17078" wp14:editId="3D031CA8">
          <wp:extent cx="2622082" cy="640080"/>
          <wp:effectExtent l="0" t="0" r="0" b="0"/>
          <wp:docPr id="1" name="Picture 1" descr="http://fbpnet/file.axd?file=2015%2f7%2fFluor-BWXT_Vector_Logo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bpnet/file.axd?file=2015%2f7%2fFluor-BWXT_Vector_Logo_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2082" cy="640080"/>
                  </a:xfrm>
                  <a:prstGeom prst="rect">
                    <a:avLst/>
                  </a:prstGeom>
                  <a:noFill/>
                  <a:ln>
                    <a:noFill/>
                  </a:ln>
                </pic:spPr>
              </pic:pic>
            </a:graphicData>
          </a:graphic>
        </wp:inline>
      </w:drawing>
    </w:r>
    <w:r w:rsidR="00CD363D">
      <w:rPr>
        <w:b/>
        <w:sz w:val="24"/>
      </w:rPr>
      <w:tab/>
      <w:t>Attachment J-27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CDB" w:rsidRDefault="00EA6CD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63D" w:rsidRPr="00CD363D" w:rsidRDefault="00EA6CDB" w:rsidP="00CD363D">
    <w:pPr>
      <w:pStyle w:val="Header"/>
      <w:tabs>
        <w:tab w:val="clear" w:pos="4320"/>
        <w:tab w:val="clear" w:pos="8640"/>
        <w:tab w:val="left" w:pos="8910"/>
        <w:tab w:val="left" w:pos="11430"/>
      </w:tabs>
      <w:rPr>
        <w:b/>
        <w:sz w:val="24"/>
      </w:rPr>
    </w:pPr>
    <w:bookmarkStart w:id="0" w:name="_GoBack"/>
    <w:bookmarkEnd w:id="0"/>
    <w:r>
      <w:rPr>
        <w:noProof/>
      </w:rPr>
      <w:drawing>
        <wp:inline distT="0" distB="0" distL="0" distR="0" wp14:anchorId="1B5EFF13" wp14:editId="628CDB81">
          <wp:extent cx="2060207" cy="502920"/>
          <wp:effectExtent l="0" t="0" r="0" b="0"/>
          <wp:docPr id="2" name="Picture 2" descr="http://fbpnet/file.axd?file=2015%2f7%2fFluor-BWXT_Vector_Logo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bpnet/file.axd?file=2015%2f7%2fFluor-BWXT_Vector_Logo_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158" cy="504129"/>
                  </a:xfrm>
                  <a:prstGeom prst="rect">
                    <a:avLst/>
                  </a:prstGeom>
                  <a:noFill/>
                  <a:ln>
                    <a:noFill/>
                  </a:ln>
                </pic:spPr>
              </pic:pic>
            </a:graphicData>
          </a:graphic>
        </wp:inline>
      </w:drawing>
    </w:r>
    <w:r w:rsidR="00CD363D">
      <w:rPr>
        <w:b/>
        <w:sz w:val="24"/>
      </w:rPr>
      <w:tab/>
      <w:t>Attachment J-27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C0449D9C"/>
    <w:lvl w:ilvl="0">
      <w:start w:val="1"/>
      <w:numFmt w:val="decimal"/>
      <w:pStyle w:val="ListNumber4"/>
      <w:lvlText w:val="%1."/>
      <w:lvlJc w:val="left"/>
      <w:pPr>
        <w:tabs>
          <w:tab w:val="num" w:pos="1440"/>
        </w:tabs>
        <w:ind w:left="1440" w:hanging="360"/>
      </w:pPr>
    </w:lvl>
  </w:abstractNum>
  <w:abstractNum w:abstractNumId="1">
    <w:nsid w:val="05A9526F"/>
    <w:multiLevelType w:val="multilevel"/>
    <w:tmpl w:val="BB0C516A"/>
    <w:lvl w:ilvl="0">
      <w:start w:val="1"/>
      <w:numFmt w:val="decimal"/>
      <w:lvlText w:val="C%1.0"/>
      <w:lvlJc w:val="left"/>
      <w:pPr>
        <w:tabs>
          <w:tab w:val="num" w:pos="720"/>
        </w:tabs>
        <w:ind w:left="720" w:hanging="720"/>
      </w:pPr>
      <w:rPr>
        <w:rFonts w:ascii="Arial" w:hAnsi="Arial" w:hint="default"/>
        <w:b/>
        <w:i w:val="0"/>
        <w:caps/>
        <w:sz w:val="20"/>
        <w:szCs w:val="20"/>
      </w:rPr>
    </w:lvl>
    <w:lvl w:ilvl="1">
      <w:start w:val="9"/>
      <w:numFmt w:val="decimal"/>
      <w:lvlText w:val="C%1.%2"/>
      <w:lvlJc w:val="left"/>
      <w:pPr>
        <w:tabs>
          <w:tab w:val="num" w:pos="720"/>
        </w:tabs>
        <w:ind w:left="720" w:firstLine="0"/>
      </w:pPr>
      <w:rPr>
        <w:rFonts w:ascii="Arial" w:hAnsi="Arial" w:hint="default"/>
        <w:b/>
        <w:i w:val="0"/>
        <w:sz w:val="20"/>
        <w:szCs w:val="20"/>
      </w:rPr>
    </w:lvl>
    <w:lvl w:ilvl="2">
      <w:start w:val="1"/>
      <w:numFmt w:val="decimal"/>
      <w:pStyle w:val="Heading3"/>
      <w:lvlText w:val="C%1.%2.%3"/>
      <w:lvlJc w:val="left"/>
      <w:pPr>
        <w:tabs>
          <w:tab w:val="num" w:pos="2160"/>
        </w:tabs>
        <w:ind w:left="2160" w:hanging="720"/>
      </w:pPr>
      <w:rPr>
        <w:rFonts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3">
      <w:start w:val="1"/>
      <w:numFmt w:val="upperLetter"/>
      <w:pStyle w:val="Heading4"/>
      <w:lvlText w:val="%4."/>
      <w:lvlJc w:val="left"/>
      <w:pPr>
        <w:tabs>
          <w:tab w:val="num" w:pos="0"/>
        </w:tabs>
        <w:ind w:left="2520" w:hanging="360"/>
      </w:pPr>
      <w:rPr>
        <w:rFonts w:ascii="Arial" w:hAnsi="Arial" w:hint="default"/>
        <w:color w:val="auto"/>
        <w:sz w:val="20"/>
        <w:szCs w:val="20"/>
      </w:rPr>
    </w:lvl>
    <w:lvl w:ilvl="4">
      <w:start w:val="1"/>
      <w:numFmt w:val="decimal"/>
      <w:pStyle w:val="Heading5"/>
      <w:lvlText w:val="%5."/>
      <w:lvlJc w:val="left"/>
      <w:pPr>
        <w:tabs>
          <w:tab w:val="num" w:pos="0"/>
        </w:tabs>
        <w:ind w:left="288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5">
      <w:start w:val="1"/>
      <w:numFmt w:val="lowerLetter"/>
      <w:pStyle w:val="Heading6"/>
      <w:lvlText w:val="%6."/>
      <w:lvlJc w:val="left"/>
      <w:pPr>
        <w:tabs>
          <w:tab w:val="num" w:pos="0"/>
        </w:tabs>
        <w:ind w:left="3240" w:hanging="360"/>
      </w:pPr>
      <w:rPr>
        <w:rFonts w:hint="default"/>
      </w:rPr>
    </w:lvl>
    <w:lvl w:ilvl="6">
      <w:start w:val="1"/>
      <w:numFmt w:val="decimal"/>
      <w:pStyle w:val="Heading7"/>
      <w:lvlText w:val="(%7)"/>
      <w:lvlJc w:val="left"/>
      <w:pPr>
        <w:tabs>
          <w:tab w:val="num" w:pos="0"/>
        </w:tabs>
        <w:ind w:left="3600" w:hanging="360"/>
      </w:pPr>
      <w:rPr>
        <w:rFonts w:hint="default"/>
      </w:rPr>
    </w:lvl>
    <w:lvl w:ilvl="7">
      <w:start w:val="1"/>
      <w:numFmt w:val="lowerLetter"/>
      <w:pStyle w:val="Heading8"/>
      <w:lvlText w:val="(%8)"/>
      <w:lvlJc w:val="left"/>
      <w:pPr>
        <w:tabs>
          <w:tab w:val="num" w:pos="0"/>
        </w:tabs>
        <w:ind w:left="3960" w:hanging="360"/>
      </w:pPr>
      <w:rPr>
        <w:rFonts w:hint="default"/>
      </w:rPr>
    </w:lvl>
    <w:lvl w:ilvl="8">
      <w:start w:val="1"/>
      <w:numFmt w:val="lowerRoman"/>
      <w:pStyle w:val="Heading9"/>
      <w:lvlText w:val="(%9)"/>
      <w:lvlJc w:val="left"/>
      <w:pPr>
        <w:tabs>
          <w:tab w:val="num" w:pos="0"/>
        </w:tabs>
        <w:ind w:left="4320" w:hanging="360"/>
      </w:pPr>
      <w:rPr>
        <w:rFonts w:hint="default"/>
      </w:rPr>
    </w:lvl>
  </w:abstractNum>
  <w:abstractNum w:abstractNumId="2">
    <w:nsid w:val="06035AA8"/>
    <w:multiLevelType w:val="hybridMultilevel"/>
    <w:tmpl w:val="8EC0BD24"/>
    <w:lvl w:ilvl="0" w:tplc="0E96ECEA">
      <w:start w:val="3"/>
      <w:numFmt w:val="upperLetter"/>
      <w:pStyle w:val="Heading2"/>
      <w:lvlText w:val="%1.9.1"/>
      <w:lvlJc w:val="left"/>
      <w:pPr>
        <w:ind w:left="1260" w:hanging="360"/>
      </w:pPr>
      <w:rPr>
        <w:rFonts w:ascii="Arial" w:hAnsi="Arial" w:hint="default"/>
        <w:b/>
        <w:bCs/>
        <w:i w:val="0"/>
        <w:iCs w:val="0"/>
        <w:caps w:val="0"/>
        <w:smallCaps w:val="0"/>
        <w:strike w:val="0"/>
        <w:dstrike w:val="0"/>
        <w:outline w:val="0"/>
        <w:shadow w:val="0"/>
        <w:emboss w:val="0"/>
        <w:imprint w:val="0"/>
        <w:color w:val="auto"/>
        <w:spacing w:val="0"/>
        <w:w w:val="100"/>
        <w:kern w:val="20"/>
        <w:position w:val="0"/>
        <w:sz w:val="20"/>
        <w:u w:val="none"/>
        <w:effect w:val="none"/>
        <w:bdr w:val="none" w:sz="0" w:space="0" w:color="auto"/>
        <w:shd w:val="clear" w:color="auto" w:fill="auto"/>
        <w:vertAlign w:val="baseline"/>
        <w:em w:val="none"/>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nsid w:val="4D770D05"/>
    <w:multiLevelType w:val="hybridMultilevel"/>
    <w:tmpl w:val="72DE47D4"/>
    <w:lvl w:ilvl="0" w:tplc="BC8E4356">
      <w:start w:val="3"/>
      <w:numFmt w:val="upperLetter"/>
      <w:lvlText w:val="%1.10"/>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2"/>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3"/>
  </w:num>
  <w:num w:numId="26">
    <w:abstractNumId w:val="2"/>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3"/>
  </w:num>
  <w:num w:numId="35">
    <w:abstractNumId w:val="2"/>
  </w:num>
  <w:num w:numId="36">
    <w:abstractNumId w:val="0"/>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
  <w:rsids>
    <w:rsidRoot w:val="005C7073"/>
    <w:rsid w:val="0004297E"/>
    <w:rsid w:val="000B5545"/>
    <w:rsid w:val="001C69CE"/>
    <w:rsid w:val="003B6522"/>
    <w:rsid w:val="00452FE4"/>
    <w:rsid w:val="005C7073"/>
    <w:rsid w:val="006C79BA"/>
    <w:rsid w:val="006F6D18"/>
    <w:rsid w:val="007647D1"/>
    <w:rsid w:val="00851000"/>
    <w:rsid w:val="009078B6"/>
    <w:rsid w:val="009B3AEF"/>
    <w:rsid w:val="00B74C0B"/>
    <w:rsid w:val="00C269CD"/>
    <w:rsid w:val="00C36BB3"/>
    <w:rsid w:val="00CD363D"/>
    <w:rsid w:val="00D66DEE"/>
    <w:rsid w:val="00E124F7"/>
    <w:rsid w:val="00EA6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073"/>
    <w:rPr>
      <w:rFonts w:ascii="Univers" w:hAnsi="Univers"/>
      <w:sz w:val="22"/>
    </w:rPr>
  </w:style>
  <w:style w:type="paragraph" w:styleId="Heading1">
    <w:name w:val="heading 1"/>
    <w:aliases w:val=". (1.0)"/>
    <w:basedOn w:val="Normal"/>
    <w:next w:val="Normal"/>
    <w:link w:val="Heading1Char"/>
    <w:qFormat/>
    <w:rsid w:val="00452FE4"/>
    <w:pPr>
      <w:spacing w:after="240"/>
      <w:ind w:left="720" w:hanging="720"/>
      <w:outlineLvl w:val="0"/>
    </w:pPr>
    <w:rPr>
      <w:rFonts w:ascii="Arial" w:eastAsiaTheme="majorEastAsia" w:hAnsi="Arial" w:cstheme="majorBidi"/>
      <w:b/>
      <w:caps/>
      <w:kern w:val="20"/>
      <w:sz w:val="20"/>
    </w:rPr>
  </w:style>
  <w:style w:type="paragraph" w:styleId="Heading2">
    <w:name w:val="heading 2"/>
    <w:aliases w:val=". (1.1)"/>
    <w:basedOn w:val="Normal"/>
    <w:next w:val="Normal"/>
    <w:link w:val="Heading2Char"/>
    <w:qFormat/>
    <w:rsid w:val="00452FE4"/>
    <w:pPr>
      <w:keepNext/>
      <w:numPr>
        <w:numId w:val="35"/>
      </w:numPr>
      <w:spacing w:after="240"/>
      <w:outlineLvl w:val="1"/>
    </w:pPr>
    <w:rPr>
      <w:rFonts w:ascii="Arial" w:eastAsiaTheme="majorEastAsia" w:hAnsi="Arial" w:cstheme="majorBidi"/>
      <w:kern w:val="20"/>
      <w:sz w:val="20"/>
    </w:rPr>
  </w:style>
  <w:style w:type="paragraph" w:styleId="Heading3">
    <w:name w:val="heading 3"/>
    <w:aliases w:val=". (1.1.1)"/>
    <w:basedOn w:val="ListNumber4"/>
    <w:link w:val="Heading3Char"/>
    <w:qFormat/>
    <w:rsid w:val="00452FE4"/>
    <w:pPr>
      <w:numPr>
        <w:ilvl w:val="2"/>
        <w:numId w:val="43"/>
      </w:numPr>
      <w:spacing w:after="240"/>
      <w:outlineLvl w:val="2"/>
    </w:pPr>
    <w:rPr>
      <w:rFonts w:ascii="Arial" w:eastAsiaTheme="majorEastAsia" w:hAnsi="Arial" w:cstheme="majorBidi"/>
      <w:kern w:val="20"/>
    </w:rPr>
  </w:style>
  <w:style w:type="paragraph" w:styleId="Heading4">
    <w:name w:val="heading 4"/>
    <w:aliases w:val=". (A.)"/>
    <w:basedOn w:val="Normal"/>
    <w:link w:val="Heading4Char"/>
    <w:qFormat/>
    <w:rsid w:val="00452FE4"/>
    <w:pPr>
      <w:numPr>
        <w:ilvl w:val="3"/>
        <w:numId w:val="43"/>
      </w:numPr>
      <w:spacing w:after="240"/>
      <w:outlineLvl w:val="3"/>
    </w:pPr>
    <w:rPr>
      <w:rFonts w:ascii="Arial" w:eastAsiaTheme="majorEastAsia" w:hAnsi="Arial" w:cstheme="majorBidi"/>
      <w:kern w:val="20"/>
      <w:sz w:val="20"/>
    </w:rPr>
  </w:style>
  <w:style w:type="paragraph" w:styleId="Heading5">
    <w:name w:val="heading 5"/>
    <w:aliases w:val=". (1.)"/>
    <w:basedOn w:val="Normal"/>
    <w:link w:val="Heading5Char"/>
    <w:qFormat/>
    <w:rsid w:val="00452FE4"/>
    <w:pPr>
      <w:numPr>
        <w:ilvl w:val="4"/>
        <w:numId w:val="43"/>
      </w:numPr>
      <w:spacing w:after="240"/>
      <w:outlineLvl w:val="4"/>
    </w:pPr>
    <w:rPr>
      <w:rFonts w:ascii="Arial" w:eastAsiaTheme="majorEastAsia" w:hAnsi="Arial" w:cstheme="majorBidi"/>
      <w:snapToGrid w:val="0"/>
    </w:rPr>
  </w:style>
  <w:style w:type="paragraph" w:styleId="Heading6">
    <w:name w:val="heading 6"/>
    <w:aliases w:val=". (a.)"/>
    <w:basedOn w:val="Normal"/>
    <w:link w:val="Heading6Char"/>
    <w:qFormat/>
    <w:rsid w:val="00452FE4"/>
    <w:pPr>
      <w:numPr>
        <w:ilvl w:val="5"/>
        <w:numId w:val="43"/>
      </w:numPr>
      <w:spacing w:after="240"/>
      <w:outlineLvl w:val="5"/>
    </w:pPr>
    <w:rPr>
      <w:rFonts w:ascii="Arial" w:eastAsiaTheme="majorEastAsia" w:hAnsi="Arial" w:cstheme="majorBidi"/>
      <w:kern w:val="20"/>
    </w:rPr>
  </w:style>
  <w:style w:type="paragraph" w:styleId="Heading7">
    <w:name w:val="heading 7"/>
    <w:aliases w:val=". [(1)]"/>
    <w:basedOn w:val="Normal"/>
    <w:link w:val="Heading7Char"/>
    <w:qFormat/>
    <w:rsid w:val="00452FE4"/>
    <w:pPr>
      <w:numPr>
        <w:ilvl w:val="6"/>
        <w:numId w:val="43"/>
      </w:numPr>
      <w:spacing w:after="240"/>
      <w:outlineLvl w:val="6"/>
    </w:pPr>
    <w:rPr>
      <w:rFonts w:ascii="Arial" w:eastAsiaTheme="majorEastAsia" w:hAnsi="Arial" w:cstheme="majorBidi"/>
      <w:kern w:val="20"/>
    </w:rPr>
  </w:style>
  <w:style w:type="paragraph" w:styleId="Heading8">
    <w:name w:val="heading 8"/>
    <w:aliases w:val=". [(a)]"/>
    <w:basedOn w:val="Normal"/>
    <w:link w:val="Heading8Char"/>
    <w:qFormat/>
    <w:rsid w:val="00452FE4"/>
    <w:pPr>
      <w:numPr>
        <w:ilvl w:val="7"/>
        <w:numId w:val="43"/>
      </w:numPr>
      <w:spacing w:after="240"/>
      <w:outlineLvl w:val="7"/>
    </w:pPr>
    <w:rPr>
      <w:rFonts w:ascii="Arial" w:eastAsiaTheme="majorEastAsia" w:hAnsi="Arial" w:cstheme="majorBidi"/>
      <w:kern w:val="20"/>
    </w:rPr>
  </w:style>
  <w:style w:type="paragraph" w:styleId="Heading9">
    <w:name w:val="heading 9"/>
    <w:aliases w:val=". [(iii)]"/>
    <w:basedOn w:val="Normal"/>
    <w:link w:val="Heading9Char"/>
    <w:qFormat/>
    <w:rsid w:val="00452FE4"/>
    <w:pPr>
      <w:numPr>
        <w:ilvl w:val="8"/>
        <w:numId w:val="43"/>
      </w:numPr>
      <w:spacing w:after="240"/>
      <w:outlineLvl w:val="8"/>
    </w:pPr>
    <w:rPr>
      <w:rFonts w:ascii="Arial" w:eastAsiaTheme="majorEastAsia" w:hAnsi="Arial" w:cstheme="majorBidi"/>
      <w:kern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1.0) Char"/>
    <w:basedOn w:val="DefaultParagraphFont"/>
    <w:link w:val="Heading1"/>
    <w:rsid w:val="00452FE4"/>
    <w:rPr>
      <w:rFonts w:ascii="Arial" w:eastAsiaTheme="majorEastAsia" w:hAnsi="Arial" w:cstheme="majorBidi"/>
      <w:b/>
      <w:caps/>
      <w:kern w:val="20"/>
    </w:rPr>
  </w:style>
  <w:style w:type="character" w:customStyle="1" w:styleId="Heading2Char">
    <w:name w:val="Heading 2 Char"/>
    <w:aliases w:val=". (1.1) Char1"/>
    <w:basedOn w:val="DefaultParagraphFont"/>
    <w:link w:val="Heading2"/>
    <w:rsid w:val="00452FE4"/>
    <w:rPr>
      <w:rFonts w:ascii="Arial" w:eastAsiaTheme="majorEastAsia" w:hAnsi="Arial" w:cstheme="majorBidi"/>
      <w:kern w:val="20"/>
    </w:rPr>
  </w:style>
  <w:style w:type="character" w:customStyle="1" w:styleId="Heading2Char1">
    <w:name w:val="Heading 2 Char1"/>
    <w:aliases w:val=". (1.1) Char"/>
    <w:basedOn w:val="DefaultParagraphFont"/>
    <w:locked/>
    <w:rsid w:val="00851000"/>
    <w:rPr>
      <w:rFonts w:ascii="Arial" w:hAnsi="Arial"/>
      <w:kern w:val="20"/>
    </w:rPr>
  </w:style>
  <w:style w:type="character" w:customStyle="1" w:styleId="Heading3Char">
    <w:name w:val="Heading 3 Char"/>
    <w:aliases w:val=". (1.1.1) Char"/>
    <w:basedOn w:val="DefaultParagraphFont"/>
    <w:link w:val="Heading3"/>
    <w:rsid w:val="00452FE4"/>
    <w:rPr>
      <w:rFonts w:ascii="Arial" w:eastAsiaTheme="majorEastAsia" w:hAnsi="Arial" w:cstheme="majorBidi"/>
      <w:kern w:val="20"/>
    </w:rPr>
  </w:style>
  <w:style w:type="character" w:customStyle="1" w:styleId="Heading4Char">
    <w:name w:val="Heading 4 Char"/>
    <w:aliases w:val=". (A.) Char"/>
    <w:basedOn w:val="DefaultParagraphFont"/>
    <w:link w:val="Heading4"/>
    <w:rsid w:val="00452FE4"/>
    <w:rPr>
      <w:rFonts w:ascii="Arial" w:eastAsiaTheme="majorEastAsia" w:hAnsi="Arial" w:cstheme="majorBidi"/>
      <w:kern w:val="20"/>
    </w:rPr>
  </w:style>
  <w:style w:type="character" w:customStyle="1" w:styleId="Heading5Char">
    <w:name w:val="Heading 5 Char"/>
    <w:aliases w:val=". (1.) Char"/>
    <w:basedOn w:val="DefaultParagraphFont"/>
    <w:link w:val="Heading5"/>
    <w:rsid w:val="00452FE4"/>
    <w:rPr>
      <w:rFonts w:ascii="Arial" w:eastAsiaTheme="majorEastAsia" w:hAnsi="Arial" w:cstheme="majorBidi"/>
      <w:snapToGrid w:val="0"/>
      <w:sz w:val="22"/>
    </w:rPr>
  </w:style>
  <w:style w:type="character" w:customStyle="1" w:styleId="Heading6Char">
    <w:name w:val="Heading 6 Char"/>
    <w:aliases w:val=". (a.) Char"/>
    <w:basedOn w:val="DefaultParagraphFont"/>
    <w:link w:val="Heading6"/>
    <w:rsid w:val="00452FE4"/>
    <w:rPr>
      <w:rFonts w:ascii="Arial" w:eastAsiaTheme="majorEastAsia" w:hAnsi="Arial" w:cstheme="majorBidi"/>
      <w:kern w:val="20"/>
      <w:sz w:val="22"/>
    </w:rPr>
  </w:style>
  <w:style w:type="character" w:customStyle="1" w:styleId="Heading7Char">
    <w:name w:val="Heading 7 Char"/>
    <w:aliases w:val=". [(1)] Char"/>
    <w:basedOn w:val="DefaultParagraphFont"/>
    <w:link w:val="Heading7"/>
    <w:rsid w:val="00452FE4"/>
    <w:rPr>
      <w:rFonts w:ascii="Arial" w:eastAsiaTheme="majorEastAsia" w:hAnsi="Arial" w:cstheme="majorBidi"/>
      <w:kern w:val="20"/>
      <w:sz w:val="22"/>
    </w:rPr>
  </w:style>
  <w:style w:type="character" w:customStyle="1" w:styleId="Heading8Char">
    <w:name w:val="Heading 8 Char"/>
    <w:aliases w:val=". [(a)] Char"/>
    <w:basedOn w:val="DefaultParagraphFont"/>
    <w:link w:val="Heading8"/>
    <w:rsid w:val="00452FE4"/>
    <w:rPr>
      <w:rFonts w:ascii="Arial" w:eastAsiaTheme="majorEastAsia" w:hAnsi="Arial" w:cstheme="majorBidi"/>
      <w:kern w:val="20"/>
      <w:sz w:val="22"/>
    </w:rPr>
  </w:style>
  <w:style w:type="character" w:customStyle="1" w:styleId="Heading9Char">
    <w:name w:val="Heading 9 Char"/>
    <w:aliases w:val=". [(iii)] Char"/>
    <w:basedOn w:val="DefaultParagraphFont"/>
    <w:link w:val="Heading9"/>
    <w:rsid w:val="00452FE4"/>
    <w:rPr>
      <w:rFonts w:ascii="Arial" w:eastAsiaTheme="majorEastAsia" w:hAnsi="Arial" w:cstheme="majorBidi"/>
      <w:kern w:val="20"/>
      <w:sz w:val="22"/>
    </w:rPr>
  </w:style>
  <w:style w:type="paragraph" w:styleId="NoSpacing">
    <w:name w:val="No Spacing"/>
    <w:link w:val="NoSpacingChar"/>
    <w:uiPriority w:val="1"/>
    <w:qFormat/>
    <w:rsid w:val="00452FE4"/>
    <w:rPr>
      <w:rFonts w:ascii="Calibri" w:hAnsi="Calibri"/>
      <w:sz w:val="22"/>
      <w:szCs w:val="22"/>
    </w:rPr>
  </w:style>
  <w:style w:type="character" w:customStyle="1" w:styleId="NoSpacingChar">
    <w:name w:val="No Spacing Char"/>
    <w:basedOn w:val="DefaultParagraphFont"/>
    <w:link w:val="NoSpacing"/>
    <w:uiPriority w:val="1"/>
    <w:rsid w:val="00452FE4"/>
    <w:rPr>
      <w:rFonts w:ascii="Calibri" w:hAnsi="Calibri"/>
      <w:sz w:val="22"/>
      <w:szCs w:val="22"/>
    </w:rPr>
  </w:style>
  <w:style w:type="paragraph" w:styleId="ListParagraph">
    <w:name w:val="List Paragraph"/>
    <w:basedOn w:val="Normal"/>
    <w:qFormat/>
    <w:rsid w:val="00452FE4"/>
    <w:pPr>
      <w:ind w:left="720"/>
    </w:pPr>
    <w:rPr>
      <w:rFonts w:ascii="Times New Roman" w:hAnsi="Times New Roman"/>
      <w:bCs/>
      <w:sz w:val="24"/>
      <w:szCs w:val="24"/>
    </w:rPr>
  </w:style>
  <w:style w:type="paragraph" w:customStyle="1" w:styleId="Style3">
    <w:name w:val="Style3"/>
    <w:basedOn w:val="Heading1"/>
    <w:next w:val="Normal"/>
    <w:link w:val="Style3Char"/>
    <w:qFormat/>
    <w:rsid w:val="00452FE4"/>
    <w:rPr>
      <w:snapToGrid w:val="0"/>
    </w:rPr>
  </w:style>
  <w:style w:type="character" w:customStyle="1" w:styleId="Style3Char">
    <w:name w:val="Style3 Char"/>
    <w:basedOn w:val="Heading1Char"/>
    <w:link w:val="Style3"/>
    <w:rsid w:val="00452FE4"/>
    <w:rPr>
      <w:rFonts w:ascii="Arial" w:eastAsiaTheme="majorEastAsia" w:hAnsi="Arial" w:cstheme="majorBidi"/>
      <w:b/>
      <w:caps/>
      <w:snapToGrid w:val="0"/>
      <w:kern w:val="20"/>
    </w:rPr>
  </w:style>
  <w:style w:type="paragraph" w:customStyle="1" w:styleId="StyleHeading211JustifiedLeft05Firstline0">
    <w:name w:val="Style Heading 2. (1.1) + Justified Left:  0.5&quot; First line:  0&quot; ..."/>
    <w:basedOn w:val="Heading2"/>
    <w:autoRedefine/>
    <w:qFormat/>
    <w:rsid w:val="00452FE4"/>
    <w:pPr>
      <w:numPr>
        <w:numId w:val="0"/>
      </w:numPr>
      <w:spacing w:before="240"/>
      <w:ind w:left="720"/>
      <w:jc w:val="both"/>
    </w:pPr>
  </w:style>
  <w:style w:type="paragraph" w:styleId="Caption">
    <w:name w:val="caption"/>
    <w:basedOn w:val="Normal"/>
    <w:next w:val="Normal"/>
    <w:semiHidden/>
    <w:unhideWhenUsed/>
    <w:qFormat/>
    <w:rsid w:val="0004297E"/>
    <w:pPr>
      <w:spacing w:after="200"/>
    </w:pPr>
    <w:rPr>
      <w:rFonts w:ascii="Times New Roman" w:hAnsi="Times New Roman"/>
      <w:b/>
      <w:bCs/>
      <w:color w:val="4F81BD" w:themeColor="accent1"/>
      <w:sz w:val="18"/>
      <w:szCs w:val="18"/>
    </w:rPr>
  </w:style>
  <w:style w:type="paragraph" w:styleId="Title">
    <w:name w:val="Title"/>
    <w:basedOn w:val="Normal"/>
    <w:next w:val="Normal"/>
    <w:link w:val="TitleChar"/>
    <w:qFormat/>
    <w:rsid w:val="000429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04297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04297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04297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04297E"/>
    <w:rPr>
      <w:b/>
      <w:bCs/>
    </w:rPr>
  </w:style>
  <w:style w:type="character" w:styleId="Emphasis">
    <w:name w:val="Emphasis"/>
    <w:qFormat/>
    <w:rsid w:val="0004297E"/>
    <w:rPr>
      <w:i/>
      <w:iCs/>
    </w:rPr>
  </w:style>
  <w:style w:type="paragraph" w:styleId="Quote">
    <w:name w:val="Quote"/>
    <w:basedOn w:val="Normal"/>
    <w:next w:val="Normal"/>
    <w:link w:val="QuoteChar"/>
    <w:uiPriority w:val="29"/>
    <w:qFormat/>
    <w:rsid w:val="0004297E"/>
    <w:rPr>
      <w:rFonts w:ascii="Times New Roman" w:eastAsiaTheme="majorEastAsia" w:hAnsi="Times New Roman" w:cstheme="majorBidi"/>
      <w:i/>
      <w:iCs/>
      <w:color w:val="000000" w:themeColor="text1"/>
      <w:sz w:val="20"/>
    </w:rPr>
  </w:style>
  <w:style w:type="character" w:customStyle="1" w:styleId="QuoteChar">
    <w:name w:val="Quote Char"/>
    <w:basedOn w:val="DefaultParagraphFont"/>
    <w:link w:val="Quote"/>
    <w:uiPriority w:val="29"/>
    <w:rsid w:val="0004297E"/>
    <w:rPr>
      <w:rFonts w:eastAsiaTheme="majorEastAsia" w:cstheme="majorBidi"/>
      <w:i/>
      <w:iCs/>
      <w:color w:val="000000" w:themeColor="text1"/>
    </w:rPr>
  </w:style>
  <w:style w:type="paragraph" w:styleId="IntenseQuote">
    <w:name w:val="Intense Quote"/>
    <w:basedOn w:val="Normal"/>
    <w:next w:val="Normal"/>
    <w:link w:val="IntenseQuoteChar"/>
    <w:uiPriority w:val="30"/>
    <w:qFormat/>
    <w:rsid w:val="0004297E"/>
    <w:pPr>
      <w:pBdr>
        <w:bottom w:val="single" w:sz="4" w:space="4" w:color="4F81BD" w:themeColor="accent1"/>
      </w:pBdr>
      <w:spacing w:before="200" w:after="280"/>
      <w:ind w:left="936" w:right="936"/>
    </w:pPr>
    <w:rPr>
      <w:rFonts w:ascii="Times New Roman" w:eastAsiaTheme="majorEastAsia" w:hAnsi="Times New Roman" w:cstheme="majorBidi"/>
      <w:b/>
      <w:bCs/>
      <w:i/>
      <w:iCs/>
      <w:color w:val="4F81BD" w:themeColor="accent1"/>
      <w:sz w:val="20"/>
    </w:rPr>
  </w:style>
  <w:style w:type="character" w:customStyle="1" w:styleId="IntenseQuoteChar">
    <w:name w:val="Intense Quote Char"/>
    <w:basedOn w:val="DefaultParagraphFont"/>
    <w:link w:val="IntenseQuote"/>
    <w:uiPriority w:val="30"/>
    <w:rsid w:val="0004297E"/>
    <w:rPr>
      <w:rFonts w:eastAsiaTheme="majorEastAsia" w:cstheme="majorBidi"/>
      <w:b/>
      <w:bCs/>
      <w:i/>
      <w:iCs/>
      <w:color w:val="4F81BD" w:themeColor="accent1"/>
    </w:rPr>
  </w:style>
  <w:style w:type="character" w:styleId="SubtleEmphasis">
    <w:name w:val="Subtle Emphasis"/>
    <w:uiPriority w:val="19"/>
    <w:qFormat/>
    <w:rsid w:val="0004297E"/>
    <w:rPr>
      <w:i/>
      <w:iCs/>
      <w:color w:val="808080" w:themeColor="text1" w:themeTint="7F"/>
    </w:rPr>
  </w:style>
  <w:style w:type="character" w:styleId="IntenseEmphasis">
    <w:name w:val="Intense Emphasis"/>
    <w:uiPriority w:val="21"/>
    <w:qFormat/>
    <w:rsid w:val="0004297E"/>
    <w:rPr>
      <w:b/>
      <w:bCs/>
      <w:i/>
      <w:iCs/>
      <w:color w:val="4F81BD" w:themeColor="accent1"/>
    </w:rPr>
  </w:style>
  <w:style w:type="character" w:styleId="SubtleReference">
    <w:name w:val="Subtle Reference"/>
    <w:uiPriority w:val="31"/>
    <w:qFormat/>
    <w:rsid w:val="0004297E"/>
    <w:rPr>
      <w:smallCaps/>
      <w:color w:val="C0504D" w:themeColor="accent2"/>
      <w:u w:val="single"/>
    </w:rPr>
  </w:style>
  <w:style w:type="character" w:styleId="IntenseReference">
    <w:name w:val="Intense Reference"/>
    <w:basedOn w:val="DefaultParagraphFont"/>
    <w:uiPriority w:val="32"/>
    <w:qFormat/>
    <w:rsid w:val="0004297E"/>
    <w:rPr>
      <w:b/>
      <w:bCs/>
      <w:smallCaps/>
      <w:color w:val="C0504D" w:themeColor="accent2"/>
      <w:spacing w:val="5"/>
      <w:u w:val="single"/>
    </w:rPr>
  </w:style>
  <w:style w:type="character" w:styleId="BookTitle">
    <w:name w:val="Book Title"/>
    <w:basedOn w:val="DefaultParagraphFont"/>
    <w:uiPriority w:val="33"/>
    <w:qFormat/>
    <w:rsid w:val="0004297E"/>
    <w:rPr>
      <w:b/>
      <w:bCs/>
      <w:smallCaps/>
      <w:spacing w:val="5"/>
    </w:rPr>
  </w:style>
  <w:style w:type="paragraph" w:styleId="TOCHeading">
    <w:name w:val="TOC Heading"/>
    <w:basedOn w:val="Heading1"/>
    <w:next w:val="Normal"/>
    <w:uiPriority w:val="39"/>
    <w:semiHidden/>
    <w:unhideWhenUsed/>
    <w:qFormat/>
    <w:rsid w:val="0004297E"/>
    <w:pPr>
      <w:keepNext/>
      <w:keepLines/>
      <w:spacing w:before="480" w:after="0"/>
      <w:ind w:left="0" w:firstLine="0"/>
      <w:outlineLvl w:val="9"/>
    </w:pPr>
    <w:rPr>
      <w:rFonts w:asciiTheme="majorHAnsi" w:hAnsiTheme="majorHAnsi"/>
      <w:bCs/>
      <w:caps w:val="0"/>
      <w:color w:val="365F91" w:themeColor="accent1" w:themeShade="BF"/>
      <w:kern w:val="0"/>
      <w:sz w:val="28"/>
      <w:szCs w:val="28"/>
    </w:rPr>
  </w:style>
  <w:style w:type="paragraph" w:styleId="ListNumber4">
    <w:name w:val="List Number 4"/>
    <w:basedOn w:val="Normal"/>
    <w:uiPriority w:val="99"/>
    <w:semiHidden/>
    <w:unhideWhenUsed/>
    <w:rsid w:val="00452FE4"/>
    <w:pPr>
      <w:numPr>
        <w:numId w:val="36"/>
      </w:numPr>
      <w:contextualSpacing/>
    </w:pPr>
    <w:rPr>
      <w:rFonts w:ascii="Times New Roman" w:hAnsi="Times New Roman"/>
      <w:sz w:val="20"/>
    </w:rPr>
  </w:style>
  <w:style w:type="paragraph" w:styleId="Header">
    <w:name w:val="header"/>
    <w:basedOn w:val="Normal"/>
    <w:link w:val="HeaderChar"/>
    <w:semiHidden/>
    <w:rsid w:val="005C7073"/>
    <w:pPr>
      <w:tabs>
        <w:tab w:val="center" w:pos="4320"/>
        <w:tab w:val="right" w:pos="8640"/>
      </w:tabs>
    </w:pPr>
  </w:style>
  <w:style w:type="character" w:customStyle="1" w:styleId="HeaderChar">
    <w:name w:val="Header Char"/>
    <w:basedOn w:val="DefaultParagraphFont"/>
    <w:link w:val="Header"/>
    <w:semiHidden/>
    <w:rsid w:val="005C7073"/>
    <w:rPr>
      <w:rFonts w:ascii="Univers" w:hAnsi="Univers"/>
      <w:sz w:val="22"/>
    </w:rPr>
  </w:style>
  <w:style w:type="paragraph" w:styleId="Footer">
    <w:name w:val="footer"/>
    <w:basedOn w:val="Normal"/>
    <w:link w:val="FooterChar"/>
    <w:uiPriority w:val="99"/>
    <w:unhideWhenUsed/>
    <w:rsid w:val="005C7073"/>
    <w:pPr>
      <w:tabs>
        <w:tab w:val="center" w:pos="4680"/>
        <w:tab w:val="right" w:pos="9360"/>
      </w:tabs>
    </w:pPr>
  </w:style>
  <w:style w:type="character" w:customStyle="1" w:styleId="FooterChar">
    <w:name w:val="Footer Char"/>
    <w:basedOn w:val="DefaultParagraphFont"/>
    <w:link w:val="Footer"/>
    <w:uiPriority w:val="99"/>
    <w:rsid w:val="005C7073"/>
    <w:rPr>
      <w:rFonts w:ascii="Univers" w:hAnsi="Univers"/>
      <w:sz w:val="22"/>
    </w:rPr>
  </w:style>
  <w:style w:type="paragraph" w:styleId="BalloonText">
    <w:name w:val="Balloon Text"/>
    <w:basedOn w:val="Normal"/>
    <w:link w:val="BalloonTextChar"/>
    <w:uiPriority w:val="99"/>
    <w:semiHidden/>
    <w:unhideWhenUsed/>
    <w:rsid w:val="00CD363D"/>
    <w:rPr>
      <w:rFonts w:ascii="Tahoma" w:hAnsi="Tahoma" w:cs="Tahoma"/>
      <w:sz w:val="16"/>
      <w:szCs w:val="16"/>
    </w:rPr>
  </w:style>
  <w:style w:type="character" w:customStyle="1" w:styleId="BalloonTextChar">
    <w:name w:val="Balloon Text Char"/>
    <w:basedOn w:val="DefaultParagraphFont"/>
    <w:link w:val="BalloonText"/>
    <w:uiPriority w:val="99"/>
    <w:semiHidden/>
    <w:rsid w:val="00CD36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WEMS</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zdz</dc:creator>
  <cp:keywords/>
  <dc:description/>
  <cp:lastModifiedBy>Oldham, Henry</cp:lastModifiedBy>
  <cp:revision>4</cp:revision>
  <dcterms:created xsi:type="dcterms:W3CDTF">2011-10-20T17:24:00Z</dcterms:created>
  <dcterms:modified xsi:type="dcterms:W3CDTF">2017-07-18T14:59:00Z</dcterms:modified>
</cp:coreProperties>
</file>